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8D2E3" w14:textId="18D7A822" w:rsidR="00273941" w:rsidRPr="000600BB" w:rsidRDefault="00273941" w:rsidP="006F52F9">
      <w:pPr>
        <w:rPr>
          <w:sz w:val="20"/>
          <w:szCs w:val="20"/>
        </w:rPr>
      </w:pPr>
      <w:r w:rsidRPr="000600BB">
        <w:rPr>
          <w:sz w:val="20"/>
          <w:szCs w:val="20"/>
        </w:rPr>
        <w:t>九州大学　伊都キャンパス完成記念行事</w:t>
      </w:r>
    </w:p>
    <w:p w14:paraId="4BF06BE2" w14:textId="6FEB642F" w:rsidR="00F246F6" w:rsidRPr="000600BB" w:rsidRDefault="00273941" w:rsidP="00273941">
      <w:pPr>
        <w:ind w:left="2160"/>
        <w:rPr>
          <w:rFonts w:eastAsia="ＭＳ 明朝"/>
          <w:sz w:val="20"/>
          <w:szCs w:val="20"/>
        </w:rPr>
      </w:pPr>
      <w:r w:rsidRPr="000600BB">
        <w:rPr>
          <w:rFonts w:eastAsia="ＭＳ 明朝"/>
          <w:sz w:val="20"/>
          <w:szCs w:val="20"/>
        </w:rPr>
        <w:t xml:space="preserve">　</w:t>
      </w:r>
      <w:r w:rsidRPr="000600BB">
        <w:rPr>
          <w:rFonts w:eastAsia="ＭＳ 明朝"/>
          <w:sz w:val="20"/>
          <w:szCs w:val="20"/>
        </w:rPr>
        <w:t xml:space="preserve">   </w:t>
      </w:r>
      <w:r w:rsidRPr="000600BB">
        <w:rPr>
          <w:rFonts w:eastAsia="ＭＳ 明朝"/>
          <w:sz w:val="20"/>
          <w:szCs w:val="20"/>
        </w:rPr>
        <w:t>アジアにおける人の移動と人文学的変容</w:t>
      </w:r>
    </w:p>
    <w:p w14:paraId="3586DA0C" w14:textId="3D85585A" w:rsidR="00992012" w:rsidRPr="000600BB" w:rsidRDefault="00222C50" w:rsidP="00222C50">
      <w:pPr>
        <w:ind w:left="2160"/>
        <w:rPr>
          <w:rFonts w:eastAsia="ＭＳ 明朝"/>
          <w:sz w:val="20"/>
          <w:szCs w:val="20"/>
        </w:rPr>
      </w:pPr>
      <w:r>
        <w:rPr>
          <w:rFonts w:eastAsia="ＭＳ 明朝"/>
          <w:sz w:val="20"/>
          <w:szCs w:val="20"/>
        </w:rPr>
        <w:t xml:space="preserve">       </w:t>
      </w:r>
      <w:bookmarkStart w:id="0" w:name="_GoBack"/>
      <w:bookmarkEnd w:id="0"/>
      <w:r w:rsidR="00CB0DAC" w:rsidRPr="000600BB">
        <w:rPr>
          <w:rFonts w:eastAsia="ＭＳ 明朝"/>
          <w:sz w:val="20"/>
          <w:szCs w:val="20"/>
        </w:rPr>
        <w:t>NEW TERRAINS IN ASIAN HUMANITIES</w:t>
      </w:r>
    </w:p>
    <w:p w14:paraId="56DBA063" w14:textId="77777777" w:rsidR="006F52F9" w:rsidRPr="000600BB" w:rsidRDefault="006F52F9" w:rsidP="006F52F9">
      <w:pPr>
        <w:jc w:val="center"/>
        <w:rPr>
          <w:rFonts w:eastAsia="ＭＳ 明朝"/>
          <w:sz w:val="20"/>
          <w:szCs w:val="20"/>
        </w:rPr>
      </w:pPr>
    </w:p>
    <w:p w14:paraId="1167BFC6" w14:textId="2BFE193A" w:rsidR="00992012" w:rsidRPr="000600BB" w:rsidRDefault="0047683C" w:rsidP="00992012">
      <w:pPr>
        <w:pStyle w:val="ae"/>
        <w:adjustRightInd/>
        <w:rPr>
          <w:rFonts w:cs="Times New Roman"/>
          <w:sz w:val="20"/>
          <w:szCs w:val="20"/>
        </w:rPr>
      </w:pPr>
      <w:r w:rsidRPr="000600BB">
        <w:rPr>
          <w:rFonts w:cs="Times New Roman"/>
          <w:sz w:val="20"/>
          <w:szCs w:val="20"/>
        </w:rPr>
        <w:t>日程：</w:t>
      </w:r>
      <w:r w:rsidR="004C7518" w:rsidRPr="000600BB">
        <w:rPr>
          <w:rFonts w:cs="Times New Roman"/>
          <w:sz w:val="20"/>
          <w:szCs w:val="20"/>
        </w:rPr>
        <w:t>9</w:t>
      </w:r>
      <w:r w:rsidRPr="000600BB">
        <w:rPr>
          <w:rFonts w:cs="Times New Roman"/>
          <w:sz w:val="20"/>
          <w:szCs w:val="20"/>
        </w:rPr>
        <w:t>月</w:t>
      </w:r>
      <w:r w:rsidR="004C7518" w:rsidRPr="000600BB">
        <w:rPr>
          <w:rFonts w:cs="Times New Roman"/>
          <w:sz w:val="20"/>
          <w:szCs w:val="20"/>
        </w:rPr>
        <w:t>21</w:t>
      </w:r>
      <w:r w:rsidRPr="000600BB">
        <w:rPr>
          <w:rFonts w:cs="Times New Roman"/>
          <w:sz w:val="20"/>
          <w:szCs w:val="20"/>
        </w:rPr>
        <w:t>日（金）．</w:t>
      </w:r>
      <w:r w:rsidR="004C7518" w:rsidRPr="000600BB">
        <w:rPr>
          <w:rFonts w:cs="Times New Roman"/>
          <w:sz w:val="20"/>
          <w:szCs w:val="20"/>
        </w:rPr>
        <w:t>22</w:t>
      </w:r>
      <w:r w:rsidRPr="000600BB">
        <w:rPr>
          <w:rFonts w:cs="Times New Roman"/>
          <w:sz w:val="20"/>
          <w:szCs w:val="20"/>
        </w:rPr>
        <w:t>日（土）</w:t>
      </w:r>
    </w:p>
    <w:p w14:paraId="5434D85C" w14:textId="77777777" w:rsidR="00992012" w:rsidRPr="000600BB" w:rsidRDefault="00992012" w:rsidP="00992012">
      <w:pPr>
        <w:pStyle w:val="ae"/>
        <w:adjustRightInd/>
        <w:rPr>
          <w:rFonts w:cs="Times New Roman"/>
          <w:spacing w:val="2"/>
          <w:sz w:val="20"/>
          <w:szCs w:val="20"/>
        </w:rPr>
      </w:pPr>
      <w:r w:rsidRPr="000600BB">
        <w:rPr>
          <w:rFonts w:cs="Times New Roman"/>
          <w:sz w:val="20"/>
          <w:szCs w:val="20"/>
        </w:rPr>
        <w:t>場所：伊都ゲストハウス・多目的ホール</w:t>
      </w:r>
    </w:p>
    <w:p w14:paraId="30F72A7F" w14:textId="5FB8F498" w:rsidR="00992012" w:rsidRPr="000600BB" w:rsidRDefault="00992012" w:rsidP="00992012">
      <w:pPr>
        <w:rPr>
          <w:rFonts w:eastAsia="ＭＳ 明朝"/>
          <w:sz w:val="20"/>
          <w:szCs w:val="20"/>
        </w:rPr>
      </w:pPr>
      <w:r w:rsidRPr="000600BB">
        <w:rPr>
          <w:rFonts w:eastAsia="ＭＳ 明朝"/>
          <w:sz w:val="20"/>
          <w:szCs w:val="20"/>
        </w:rPr>
        <w:t>資金名：世界トップレベル研究者</w:t>
      </w:r>
      <w:proofErr w:type="gramStart"/>
      <w:r w:rsidRPr="000600BB">
        <w:rPr>
          <w:rFonts w:eastAsia="ＭＳ 明朝"/>
          <w:sz w:val="20"/>
          <w:szCs w:val="20"/>
        </w:rPr>
        <w:t>招へい</w:t>
      </w:r>
      <w:proofErr w:type="gramEnd"/>
      <w:r w:rsidRPr="000600BB">
        <w:rPr>
          <w:rFonts w:eastAsia="ＭＳ 明朝"/>
          <w:sz w:val="20"/>
          <w:szCs w:val="20"/>
        </w:rPr>
        <w:t>プログラム</w:t>
      </w:r>
      <w:r w:rsidRPr="000600BB">
        <w:rPr>
          <w:rFonts w:eastAsia="ＭＳ 明朝"/>
          <w:sz w:val="20"/>
          <w:szCs w:val="20"/>
        </w:rPr>
        <w:t xml:space="preserve"> </w:t>
      </w:r>
      <w:r w:rsidR="002A5F1C" w:rsidRPr="000600BB">
        <w:rPr>
          <w:rFonts w:eastAsia="ＭＳ 明朝"/>
          <w:sz w:val="20"/>
          <w:szCs w:val="20"/>
        </w:rPr>
        <w:t>（</w:t>
      </w:r>
      <w:r w:rsidRPr="000600BB">
        <w:rPr>
          <w:rFonts w:eastAsia="ＭＳ 明朝"/>
          <w:sz w:val="20"/>
          <w:szCs w:val="20"/>
        </w:rPr>
        <w:t>チャレンジ枠３）</w:t>
      </w:r>
    </w:p>
    <w:p w14:paraId="1526130B" w14:textId="206B4C6F" w:rsidR="00992012" w:rsidRPr="000600BB" w:rsidRDefault="00273941" w:rsidP="00992012">
      <w:pPr>
        <w:rPr>
          <w:rFonts w:eastAsia="ＭＳ 明朝"/>
          <w:sz w:val="20"/>
          <w:szCs w:val="20"/>
        </w:rPr>
      </w:pPr>
      <w:r w:rsidRPr="000600BB">
        <w:rPr>
          <w:rFonts w:eastAsia="ＭＳ 明朝"/>
          <w:sz w:val="20"/>
          <w:szCs w:val="20"/>
        </w:rPr>
        <w:t xml:space="preserve">                </w:t>
      </w:r>
      <w:r w:rsidR="00992012" w:rsidRPr="000600BB">
        <w:rPr>
          <w:rFonts w:eastAsia="ＭＳ 明朝"/>
          <w:sz w:val="20"/>
          <w:szCs w:val="20"/>
        </w:rPr>
        <w:t>人社系学際融合リサーチハブ形成型　「アジアにおける人の移動と人文学的変容」</w:t>
      </w:r>
    </w:p>
    <w:p w14:paraId="70B55CB8" w14:textId="7E0E50D1" w:rsidR="00992012" w:rsidRPr="000600BB" w:rsidRDefault="00273941" w:rsidP="00992012">
      <w:pPr>
        <w:pStyle w:val="ae"/>
        <w:adjustRightInd/>
        <w:rPr>
          <w:rFonts w:cs="Times New Roman"/>
          <w:spacing w:val="2"/>
          <w:sz w:val="20"/>
          <w:szCs w:val="20"/>
        </w:rPr>
      </w:pPr>
      <w:r w:rsidRPr="000600BB">
        <w:rPr>
          <w:rFonts w:cs="Times New Roman"/>
          <w:spacing w:val="2"/>
          <w:sz w:val="20"/>
          <w:szCs w:val="20"/>
        </w:rPr>
        <w:t>主催：</w:t>
      </w:r>
      <w:r w:rsidR="006F52F9" w:rsidRPr="000600BB">
        <w:rPr>
          <w:rFonts w:cs="Times New Roman"/>
          <w:spacing w:val="2"/>
          <w:sz w:val="20"/>
          <w:szCs w:val="20"/>
        </w:rPr>
        <w:t>九州大学・</w:t>
      </w:r>
      <w:r w:rsidRPr="000600BB">
        <w:rPr>
          <w:rFonts w:cs="Times New Roman"/>
          <w:spacing w:val="2"/>
          <w:sz w:val="20"/>
          <w:szCs w:val="20"/>
        </w:rPr>
        <w:t>人文科学研究院</w:t>
      </w:r>
    </w:p>
    <w:p w14:paraId="27BCEB3E" w14:textId="77777777" w:rsidR="0047683C" w:rsidRPr="000600BB" w:rsidRDefault="0047683C" w:rsidP="00992012">
      <w:pPr>
        <w:pStyle w:val="ae"/>
        <w:adjustRightInd/>
        <w:rPr>
          <w:rFonts w:cs="Times New Roman"/>
          <w:spacing w:val="2"/>
          <w:sz w:val="20"/>
          <w:szCs w:val="20"/>
        </w:rPr>
      </w:pPr>
    </w:p>
    <w:p w14:paraId="54A72833" w14:textId="7E19800C" w:rsidR="007B4AB8" w:rsidRPr="000600BB" w:rsidRDefault="00715ED0" w:rsidP="00715ED0">
      <w:pPr>
        <w:rPr>
          <w:b/>
          <w:sz w:val="20"/>
          <w:szCs w:val="20"/>
          <w:u w:val="double"/>
        </w:rPr>
      </w:pPr>
      <w:r w:rsidRPr="000600BB">
        <w:rPr>
          <w:b/>
          <w:sz w:val="20"/>
          <w:szCs w:val="20"/>
          <w:u w:val="double"/>
        </w:rPr>
        <w:t>September 21 (Friday)</w:t>
      </w:r>
    </w:p>
    <w:p w14:paraId="335252DB" w14:textId="3302D4FF" w:rsidR="00715ED0" w:rsidRPr="000600BB" w:rsidRDefault="00715ED0" w:rsidP="000600BB">
      <w:pPr>
        <w:pStyle w:val="ae"/>
        <w:adjustRightInd/>
        <w:rPr>
          <w:rFonts w:cs="Times New Roman"/>
          <w:spacing w:val="2"/>
          <w:sz w:val="20"/>
          <w:szCs w:val="20"/>
        </w:rPr>
      </w:pPr>
      <w:r w:rsidRPr="000600BB">
        <w:rPr>
          <w:rFonts w:cs="Times New Roman"/>
          <w:spacing w:val="2"/>
          <w:sz w:val="20"/>
          <w:szCs w:val="20"/>
        </w:rPr>
        <w:t>09:30</w:t>
      </w:r>
      <w:r w:rsidR="000600BB" w:rsidRPr="000600BB">
        <w:rPr>
          <w:rFonts w:cs="Times New Roman"/>
          <w:spacing w:val="2"/>
          <w:sz w:val="20"/>
          <w:szCs w:val="20"/>
        </w:rPr>
        <w:t>-</w:t>
      </w:r>
      <w:r w:rsidRPr="000600BB">
        <w:rPr>
          <w:rFonts w:cs="Times New Roman"/>
          <w:spacing w:val="2"/>
          <w:sz w:val="20"/>
          <w:szCs w:val="20"/>
        </w:rPr>
        <w:t xml:space="preserve">10:00 </w:t>
      </w:r>
      <w:r w:rsidR="00814ED9" w:rsidRPr="000600BB">
        <w:rPr>
          <w:rFonts w:cs="Times New Roman"/>
          <w:spacing w:val="2"/>
          <w:sz w:val="20"/>
          <w:szCs w:val="20"/>
        </w:rPr>
        <w:t>R</w:t>
      </w:r>
      <w:r w:rsidRPr="000600BB">
        <w:rPr>
          <w:rFonts w:cs="Times New Roman"/>
          <w:spacing w:val="2"/>
          <w:sz w:val="20"/>
          <w:szCs w:val="20"/>
        </w:rPr>
        <w:t>egistration</w:t>
      </w:r>
    </w:p>
    <w:p w14:paraId="220C6DA8" w14:textId="5E589A0E" w:rsidR="007B4AB8" w:rsidRPr="000600BB" w:rsidRDefault="007B4AB8" w:rsidP="00814ED9">
      <w:pPr>
        <w:pStyle w:val="ae"/>
        <w:adjustRightInd/>
        <w:rPr>
          <w:rFonts w:cs="Times New Roman"/>
          <w:spacing w:val="2"/>
          <w:sz w:val="20"/>
          <w:szCs w:val="20"/>
        </w:rPr>
      </w:pPr>
      <w:r w:rsidRPr="000600BB">
        <w:rPr>
          <w:rFonts w:cs="Times New Roman"/>
          <w:spacing w:val="2"/>
          <w:sz w:val="20"/>
          <w:szCs w:val="20"/>
        </w:rPr>
        <w:t>10:00</w:t>
      </w:r>
      <w:r w:rsidR="000600BB" w:rsidRPr="000600BB">
        <w:rPr>
          <w:rFonts w:cs="Times New Roman"/>
          <w:spacing w:val="2"/>
          <w:sz w:val="20"/>
          <w:szCs w:val="20"/>
        </w:rPr>
        <w:t>-</w:t>
      </w:r>
      <w:r w:rsidRPr="000600BB">
        <w:rPr>
          <w:rFonts w:cs="Times New Roman"/>
          <w:spacing w:val="2"/>
          <w:sz w:val="20"/>
          <w:szCs w:val="20"/>
        </w:rPr>
        <w:t xml:space="preserve">10:10 </w:t>
      </w:r>
      <w:r w:rsidRPr="000600BB">
        <w:rPr>
          <w:rFonts w:cs="Times New Roman"/>
          <w:spacing w:val="2"/>
          <w:sz w:val="20"/>
          <w:szCs w:val="20"/>
        </w:rPr>
        <w:t>開会挨拶　佐伯弘次・人文科学研究院長</w:t>
      </w:r>
    </w:p>
    <w:p w14:paraId="02E6B43D" w14:textId="65D98391" w:rsidR="0047683C" w:rsidRPr="000600BB" w:rsidRDefault="00992012" w:rsidP="0047683C">
      <w:pPr>
        <w:rPr>
          <w:b/>
          <w:sz w:val="20"/>
          <w:szCs w:val="20"/>
          <w:u w:val="single"/>
        </w:rPr>
      </w:pPr>
      <w:r w:rsidRPr="000600BB">
        <w:rPr>
          <w:b/>
          <w:sz w:val="20"/>
          <w:szCs w:val="20"/>
          <w:u w:val="single"/>
        </w:rPr>
        <w:t>Section I</w:t>
      </w:r>
    </w:p>
    <w:p w14:paraId="6605145B" w14:textId="4084845B" w:rsidR="00992012" w:rsidRPr="000600BB" w:rsidRDefault="0047683C" w:rsidP="0047683C">
      <w:pPr>
        <w:pStyle w:val="ae"/>
        <w:adjustRightInd/>
        <w:rPr>
          <w:rFonts w:cs="Times New Roman"/>
          <w:sz w:val="20"/>
          <w:szCs w:val="20"/>
        </w:rPr>
      </w:pPr>
      <w:r w:rsidRPr="000600BB">
        <w:rPr>
          <w:rFonts w:cs="Times New Roman"/>
          <w:sz w:val="20"/>
          <w:szCs w:val="20"/>
        </w:rPr>
        <w:t>言語・歴史部門</w:t>
      </w:r>
      <w:r w:rsidR="00992012" w:rsidRPr="000600BB">
        <w:rPr>
          <w:rFonts w:cs="Times New Roman"/>
          <w:sz w:val="20"/>
          <w:szCs w:val="20"/>
        </w:rPr>
        <w:t>（</w:t>
      </w:r>
      <w:r w:rsidRPr="000600BB">
        <w:rPr>
          <w:rFonts w:cs="Times New Roman"/>
          <w:sz w:val="20"/>
          <w:szCs w:val="20"/>
        </w:rPr>
        <w:t>使用言語：</w:t>
      </w:r>
      <w:r w:rsidR="00992012" w:rsidRPr="000600BB">
        <w:rPr>
          <w:rFonts w:cs="Times New Roman"/>
          <w:sz w:val="20"/>
          <w:szCs w:val="20"/>
        </w:rPr>
        <w:t>英語</w:t>
      </w:r>
      <w:r w:rsidRPr="000600BB">
        <w:rPr>
          <w:rFonts w:cs="Times New Roman"/>
          <w:sz w:val="20"/>
          <w:szCs w:val="20"/>
        </w:rPr>
        <w:t>、中国語</w:t>
      </w:r>
      <w:r w:rsidR="000600BB" w:rsidRPr="000600BB">
        <w:rPr>
          <w:rFonts w:cs="Times New Roman"/>
          <w:sz w:val="20"/>
          <w:szCs w:val="20"/>
        </w:rPr>
        <w:t>、日本語</w:t>
      </w:r>
      <w:r w:rsidR="00992012" w:rsidRPr="000600BB">
        <w:rPr>
          <w:rFonts w:cs="Times New Roman"/>
          <w:sz w:val="20"/>
          <w:szCs w:val="20"/>
        </w:rPr>
        <w:t>）</w:t>
      </w:r>
    </w:p>
    <w:p w14:paraId="45C55FE0" w14:textId="5AD7850A" w:rsidR="0097674C" w:rsidRPr="000600BB" w:rsidRDefault="0097674C" w:rsidP="0097674C">
      <w:pPr>
        <w:rPr>
          <w:rFonts w:eastAsia="Times New Roman"/>
          <w:color w:val="000000" w:themeColor="text1"/>
          <w:sz w:val="20"/>
          <w:szCs w:val="20"/>
        </w:rPr>
      </w:pPr>
      <w:r w:rsidRPr="000600BB">
        <w:rPr>
          <w:rFonts w:eastAsia="ＭＳ 明朝"/>
          <w:color w:val="000000" w:themeColor="text1"/>
          <w:sz w:val="20"/>
          <w:szCs w:val="20"/>
        </w:rPr>
        <w:t>「シベ語・満洲語から見た人の移動と人文学的変容」</w:t>
      </w:r>
    </w:p>
    <w:p w14:paraId="3FFBF123" w14:textId="695358DF" w:rsidR="0097674C" w:rsidRPr="000600BB" w:rsidRDefault="0097674C" w:rsidP="0097674C">
      <w:pPr>
        <w:rPr>
          <w:rFonts w:eastAsia="ＭＳ 明朝"/>
          <w:color w:val="000000" w:themeColor="text1"/>
          <w:sz w:val="20"/>
          <w:szCs w:val="20"/>
        </w:rPr>
      </w:pPr>
      <w:r w:rsidRPr="000600BB">
        <w:rPr>
          <w:rFonts w:eastAsia="ＭＳ 明朝"/>
          <w:color w:val="000000" w:themeColor="text1"/>
          <w:sz w:val="20"/>
          <w:szCs w:val="20"/>
        </w:rPr>
        <w:t>10:15-10:35</w:t>
      </w:r>
      <w:r w:rsidR="00222C50">
        <w:rPr>
          <w:rFonts w:eastAsia="ＭＳ 明朝"/>
          <w:color w:val="000000" w:themeColor="text1"/>
          <w:sz w:val="20"/>
          <w:szCs w:val="20"/>
        </w:rPr>
        <w:t>「シベ語と満</w:t>
      </w:r>
      <w:r w:rsidR="00222C50">
        <w:rPr>
          <w:rFonts w:eastAsia="ＭＳ 明朝" w:hint="eastAsia"/>
          <w:color w:val="000000" w:themeColor="text1"/>
          <w:sz w:val="20"/>
          <w:szCs w:val="20"/>
        </w:rPr>
        <w:t>洲</w:t>
      </w:r>
      <w:r w:rsidR="00222C50">
        <w:rPr>
          <w:rFonts w:eastAsia="ＭＳ 明朝"/>
          <w:color w:val="000000" w:themeColor="text1"/>
          <w:sz w:val="20"/>
          <w:szCs w:val="20"/>
        </w:rPr>
        <w:t>語、現代満</w:t>
      </w:r>
      <w:r w:rsidR="00222C50">
        <w:rPr>
          <w:rFonts w:eastAsia="ＭＳ 明朝" w:hint="eastAsia"/>
          <w:color w:val="000000" w:themeColor="text1"/>
          <w:sz w:val="20"/>
          <w:szCs w:val="20"/>
        </w:rPr>
        <w:t>洲</w:t>
      </w:r>
      <w:r w:rsidRPr="000600BB">
        <w:rPr>
          <w:rFonts w:eastAsia="ＭＳ 明朝"/>
          <w:color w:val="000000" w:themeColor="text1"/>
          <w:sz w:val="20"/>
          <w:szCs w:val="20"/>
        </w:rPr>
        <w:t>語の音韻論」九州大学教授</w:t>
      </w:r>
      <w:r w:rsidRPr="000600BB">
        <w:rPr>
          <w:rFonts w:eastAsia="ＭＳ 明朝"/>
          <w:color w:val="000000" w:themeColor="text1"/>
          <w:sz w:val="20"/>
          <w:szCs w:val="20"/>
        </w:rPr>
        <w:t xml:space="preserve">  </w:t>
      </w:r>
      <w:r w:rsidRPr="000600BB">
        <w:rPr>
          <w:rFonts w:eastAsia="ＭＳ 明朝"/>
          <w:color w:val="000000" w:themeColor="text1"/>
          <w:sz w:val="20"/>
          <w:szCs w:val="20"/>
        </w:rPr>
        <w:t>久保智之</w:t>
      </w:r>
    </w:p>
    <w:p w14:paraId="3F5EA09C" w14:textId="77777777" w:rsidR="0097674C" w:rsidRPr="000600BB" w:rsidRDefault="0097674C" w:rsidP="0097674C">
      <w:pPr>
        <w:rPr>
          <w:rFonts w:eastAsia="ＭＳ 明朝"/>
          <w:color w:val="000000" w:themeColor="text1"/>
          <w:sz w:val="20"/>
          <w:szCs w:val="20"/>
        </w:rPr>
      </w:pPr>
      <w:r w:rsidRPr="000600BB">
        <w:rPr>
          <w:rFonts w:eastAsia="ＭＳ 明朝"/>
          <w:color w:val="000000" w:themeColor="text1"/>
          <w:sz w:val="20"/>
          <w:szCs w:val="20"/>
        </w:rPr>
        <w:t>10:35-10:55</w:t>
      </w:r>
      <w:r w:rsidRPr="000600BB">
        <w:rPr>
          <w:rFonts w:eastAsia="ＭＳ 明朝"/>
          <w:color w:val="000000" w:themeColor="text1"/>
          <w:sz w:val="20"/>
          <w:szCs w:val="20"/>
        </w:rPr>
        <w:t>「動詞の不規則変化からみた満洲語とシベ語」</w:t>
      </w:r>
    </w:p>
    <w:p w14:paraId="2C4452CB" w14:textId="0E035F86" w:rsidR="0097674C" w:rsidRPr="000600BB" w:rsidRDefault="0097674C" w:rsidP="0097674C">
      <w:pPr>
        <w:rPr>
          <w:rFonts w:eastAsia="ＭＳ 明朝"/>
          <w:color w:val="000000" w:themeColor="text1"/>
          <w:sz w:val="20"/>
          <w:szCs w:val="20"/>
        </w:rPr>
      </w:pPr>
      <w:r w:rsidRPr="000600BB">
        <w:rPr>
          <w:rFonts w:eastAsia="ＭＳ 明朝"/>
          <w:color w:val="000000" w:themeColor="text1"/>
          <w:spacing w:val="2"/>
          <w:sz w:val="20"/>
          <w:szCs w:val="20"/>
        </w:rPr>
        <w:t xml:space="preserve">　　</w:t>
      </w:r>
      <w:r w:rsidRPr="000600BB">
        <w:rPr>
          <w:rFonts w:eastAsia="ＭＳ 明朝"/>
          <w:color w:val="000000" w:themeColor="text1"/>
          <w:spacing w:val="2"/>
          <w:sz w:val="20"/>
          <w:szCs w:val="20"/>
        </w:rPr>
        <w:t xml:space="preserve">          </w:t>
      </w:r>
      <w:r w:rsidRPr="000600BB">
        <w:rPr>
          <w:rFonts w:eastAsia="ＭＳ 明朝"/>
          <w:color w:val="000000" w:themeColor="text1"/>
          <w:spacing w:val="2"/>
          <w:sz w:val="20"/>
          <w:szCs w:val="20"/>
        </w:rPr>
        <w:t>東京外国語大学・アジアアフリカ言語文化研究所准教授</w:t>
      </w:r>
      <w:r w:rsidRPr="000600BB">
        <w:rPr>
          <w:rFonts w:eastAsia="ＭＳ 明朝"/>
          <w:color w:val="000000" w:themeColor="text1"/>
          <w:spacing w:val="2"/>
          <w:sz w:val="20"/>
          <w:szCs w:val="20"/>
        </w:rPr>
        <w:t>  </w:t>
      </w:r>
      <w:r w:rsidRPr="000600BB">
        <w:rPr>
          <w:rFonts w:eastAsia="ＭＳ 明朝"/>
          <w:color w:val="000000" w:themeColor="text1"/>
          <w:spacing w:val="2"/>
          <w:sz w:val="20"/>
          <w:szCs w:val="20"/>
        </w:rPr>
        <w:t>児倉徳和</w:t>
      </w:r>
    </w:p>
    <w:p w14:paraId="327453EC" w14:textId="77777777" w:rsidR="0097674C" w:rsidRPr="000600BB" w:rsidRDefault="0097674C" w:rsidP="0097674C">
      <w:pPr>
        <w:rPr>
          <w:rFonts w:eastAsia="ＭＳ 明朝"/>
          <w:color w:val="000000" w:themeColor="text1"/>
          <w:sz w:val="20"/>
          <w:szCs w:val="20"/>
        </w:rPr>
      </w:pPr>
      <w:r w:rsidRPr="000600BB">
        <w:rPr>
          <w:rFonts w:eastAsia="ＭＳ 明朝"/>
          <w:color w:val="000000" w:themeColor="text1"/>
          <w:sz w:val="20"/>
          <w:szCs w:val="20"/>
        </w:rPr>
        <w:t>10:55-11:15</w:t>
      </w:r>
      <w:r w:rsidRPr="000600BB">
        <w:rPr>
          <w:rFonts w:eastAsia="ＭＳ 明朝"/>
          <w:color w:val="000000" w:themeColor="text1"/>
          <w:sz w:val="20"/>
          <w:szCs w:val="20"/>
        </w:rPr>
        <w:t>「大清帝国時代のシベ八旗西遷とユーラシア中央域の変容」</w:t>
      </w:r>
    </w:p>
    <w:p w14:paraId="54291295" w14:textId="45D8FAC1" w:rsidR="0097674C" w:rsidRPr="000600BB" w:rsidRDefault="0097674C" w:rsidP="0097674C">
      <w:pPr>
        <w:rPr>
          <w:rFonts w:eastAsia="ＭＳ 明朝"/>
          <w:color w:val="000000" w:themeColor="text1"/>
          <w:sz w:val="20"/>
          <w:szCs w:val="20"/>
        </w:rPr>
      </w:pPr>
      <w:r w:rsidRPr="000600BB">
        <w:rPr>
          <w:rFonts w:eastAsia="ＭＳ 明朝"/>
          <w:color w:val="000000" w:themeColor="text1"/>
          <w:sz w:val="20"/>
          <w:szCs w:val="20"/>
        </w:rPr>
        <w:t xml:space="preserve">              </w:t>
      </w:r>
      <w:r w:rsidR="006254C8">
        <w:rPr>
          <w:rFonts w:eastAsia="ＭＳ 明朝"/>
          <w:color w:val="000000" w:themeColor="text1"/>
          <w:sz w:val="20"/>
          <w:szCs w:val="20"/>
        </w:rPr>
        <w:t xml:space="preserve">                                                                </w:t>
      </w:r>
      <w:r w:rsidRPr="000600BB">
        <w:rPr>
          <w:rFonts w:eastAsia="ＭＳ 明朝"/>
          <w:color w:val="000000" w:themeColor="text1"/>
          <w:sz w:val="20"/>
          <w:szCs w:val="20"/>
        </w:rPr>
        <w:t xml:space="preserve">     </w:t>
      </w:r>
      <w:r w:rsidRPr="000600BB">
        <w:rPr>
          <w:rFonts w:eastAsia="ＭＳ 明朝"/>
          <w:color w:val="000000" w:themeColor="text1"/>
          <w:sz w:val="20"/>
          <w:szCs w:val="20"/>
        </w:rPr>
        <w:t>追手門学院大学教授</w:t>
      </w:r>
      <w:r w:rsidRPr="000600BB">
        <w:rPr>
          <w:rFonts w:eastAsia="ＭＳ 明朝"/>
          <w:color w:val="000000" w:themeColor="text1"/>
          <w:sz w:val="20"/>
          <w:szCs w:val="20"/>
        </w:rPr>
        <w:t xml:space="preserve">  </w:t>
      </w:r>
      <w:r w:rsidRPr="000600BB">
        <w:rPr>
          <w:rFonts w:eastAsia="ＭＳ 明朝"/>
          <w:color w:val="000000" w:themeColor="text1"/>
          <w:sz w:val="20"/>
          <w:szCs w:val="20"/>
        </w:rPr>
        <w:t>承</w:t>
      </w:r>
      <w:r w:rsidRPr="000600BB">
        <w:rPr>
          <w:rFonts w:eastAsia="ＭＳ 明朝"/>
          <w:color w:val="000000" w:themeColor="text1"/>
          <w:sz w:val="20"/>
          <w:szCs w:val="20"/>
        </w:rPr>
        <w:t xml:space="preserve"> </w:t>
      </w:r>
      <w:r w:rsidRPr="000600BB">
        <w:rPr>
          <w:rFonts w:eastAsia="ＭＳ 明朝"/>
          <w:color w:val="000000" w:themeColor="text1"/>
          <w:sz w:val="20"/>
          <w:szCs w:val="20"/>
        </w:rPr>
        <w:t>志（シベ族）</w:t>
      </w:r>
    </w:p>
    <w:p w14:paraId="01029B1C" w14:textId="77777777" w:rsidR="0097674C" w:rsidRPr="000600BB" w:rsidRDefault="0097674C" w:rsidP="0097674C">
      <w:pPr>
        <w:rPr>
          <w:rFonts w:eastAsia="ＭＳ 明朝"/>
          <w:color w:val="000000" w:themeColor="text1"/>
          <w:sz w:val="20"/>
          <w:szCs w:val="20"/>
        </w:rPr>
      </w:pPr>
      <w:r w:rsidRPr="000600BB">
        <w:rPr>
          <w:rFonts w:eastAsia="ＭＳ 明朝"/>
          <w:color w:val="000000" w:themeColor="text1"/>
          <w:sz w:val="20"/>
          <w:szCs w:val="20"/>
        </w:rPr>
        <w:t>11:15-11:35</w:t>
      </w:r>
      <w:r w:rsidRPr="000600BB">
        <w:rPr>
          <w:rFonts w:eastAsia="ＭＳ 明朝"/>
          <w:color w:val="000000" w:themeColor="text1"/>
          <w:sz w:val="20"/>
          <w:szCs w:val="20"/>
        </w:rPr>
        <w:t>「</w:t>
      </w:r>
      <w:r w:rsidRPr="000600BB">
        <w:rPr>
          <w:rFonts w:eastAsia="ＭＳ 明朝"/>
          <w:color w:val="000000" w:themeColor="text1"/>
          <w:sz w:val="20"/>
          <w:szCs w:val="20"/>
        </w:rPr>
        <w:t>18</w:t>
      </w:r>
      <w:r w:rsidRPr="000600BB">
        <w:rPr>
          <w:rFonts w:eastAsia="ＭＳ 明朝"/>
          <w:color w:val="000000" w:themeColor="text1"/>
          <w:sz w:val="20"/>
          <w:szCs w:val="20"/>
        </w:rPr>
        <w:t>世紀における日本海漂流民と吉林ー新発見マンジュ語文書を中心にー」</w:t>
      </w:r>
    </w:p>
    <w:p w14:paraId="46BAB9FE" w14:textId="3018A451" w:rsidR="0097674C" w:rsidRPr="000600BB" w:rsidRDefault="0097674C" w:rsidP="0097674C">
      <w:pPr>
        <w:rPr>
          <w:rFonts w:eastAsia="ＭＳ 明朝"/>
          <w:color w:val="000000" w:themeColor="text1"/>
          <w:sz w:val="20"/>
          <w:szCs w:val="20"/>
        </w:rPr>
      </w:pPr>
      <w:r w:rsidRPr="000600BB">
        <w:rPr>
          <w:rFonts w:eastAsia="ＭＳ 明朝"/>
          <w:color w:val="000000" w:themeColor="text1"/>
          <w:sz w:val="20"/>
          <w:szCs w:val="20"/>
        </w:rPr>
        <w:t xml:space="preserve">                  </w:t>
      </w:r>
      <w:r w:rsidR="006254C8">
        <w:rPr>
          <w:rFonts w:eastAsia="ＭＳ 明朝"/>
          <w:color w:val="000000" w:themeColor="text1"/>
          <w:sz w:val="20"/>
          <w:szCs w:val="20"/>
        </w:rPr>
        <w:t xml:space="preserve">                                                     </w:t>
      </w:r>
      <w:r w:rsidRPr="000600BB">
        <w:rPr>
          <w:rFonts w:eastAsia="ＭＳ 明朝"/>
          <w:color w:val="000000" w:themeColor="text1"/>
          <w:sz w:val="20"/>
          <w:szCs w:val="20"/>
        </w:rPr>
        <w:t>中国・東北師範大学副教授</w:t>
      </w:r>
      <w:r w:rsidRPr="000600BB">
        <w:rPr>
          <w:rFonts w:eastAsia="ＭＳ 明朝"/>
          <w:color w:val="000000" w:themeColor="text1"/>
          <w:sz w:val="20"/>
          <w:szCs w:val="20"/>
        </w:rPr>
        <w:t xml:space="preserve">  </w:t>
      </w:r>
      <w:r w:rsidRPr="000600BB">
        <w:rPr>
          <w:rFonts w:eastAsia="ＭＳ 明朝"/>
          <w:color w:val="000000" w:themeColor="text1"/>
          <w:sz w:val="20"/>
          <w:szCs w:val="20"/>
        </w:rPr>
        <w:t>庄</w:t>
      </w:r>
      <w:r w:rsidRPr="000600BB">
        <w:rPr>
          <w:rFonts w:eastAsia="ＭＳ 明朝"/>
          <w:color w:val="000000" w:themeColor="text1"/>
          <w:sz w:val="20"/>
          <w:szCs w:val="20"/>
        </w:rPr>
        <w:t xml:space="preserve"> </w:t>
      </w:r>
      <w:r w:rsidRPr="000600BB">
        <w:rPr>
          <w:rFonts w:eastAsia="ＭＳ 明朝"/>
          <w:color w:val="000000" w:themeColor="text1"/>
          <w:sz w:val="20"/>
          <w:szCs w:val="20"/>
        </w:rPr>
        <w:t>声（シベ族）</w:t>
      </w:r>
    </w:p>
    <w:p w14:paraId="12978983" w14:textId="2C8D83E8" w:rsidR="00992012" w:rsidRPr="000600BB" w:rsidRDefault="0097674C" w:rsidP="0097674C">
      <w:pPr>
        <w:rPr>
          <w:rFonts w:eastAsia="ＭＳ 明朝"/>
          <w:color w:val="000000" w:themeColor="text1"/>
          <w:sz w:val="20"/>
          <w:szCs w:val="20"/>
        </w:rPr>
      </w:pPr>
      <w:r w:rsidRPr="000600BB">
        <w:rPr>
          <w:rFonts w:eastAsia="ＭＳ 明朝"/>
          <w:color w:val="000000" w:themeColor="text1"/>
          <w:sz w:val="20"/>
          <w:szCs w:val="20"/>
        </w:rPr>
        <w:t xml:space="preserve">11:40-12:00 </w:t>
      </w:r>
      <w:r w:rsidRPr="000600BB">
        <w:rPr>
          <w:rFonts w:eastAsia="ＭＳ 明朝"/>
          <w:color w:val="000000" w:themeColor="text1"/>
          <w:sz w:val="20"/>
          <w:szCs w:val="20"/>
        </w:rPr>
        <w:t>全体討論・総括</w:t>
      </w:r>
      <w:r w:rsidRPr="000600BB">
        <w:rPr>
          <w:rFonts w:eastAsia="ＭＳ 明朝"/>
          <w:color w:val="000000" w:themeColor="text1"/>
          <w:sz w:val="20"/>
          <w:szCs w:val="20"/>
        </w:rPr>
        <w:t> </w:t>
      </w:r>
    </w:p>
    <w:p w14:paraId="5A832C92" w14:textId="77777777" w:rsidR="00992012" w:rsidRPr="000600BB" w:rsidRDefault="00992012" w:rsidP="006F52F9">
      <w:pPr>
        <w:pStyle w:val="ae"/>
        <w:adjustRightInd/>
        <w:jc w:val="center"/>
        <w:rPr>
          <w:rFonts w:cs="Times New Roman"/>
          <w:spacing w:val="2"/>
          <w:sz w:val="20"/>
          <w:szCs w:val="20"/>
        </w:rPr>
      </w:pPr>
    </w:p>
    <w:p w14:paraId="0C8DB6FA" w14:textId="356A64CB" w:rsidR="006F52F9" w:rsidRPr="000600BB" w:rsidRDefault="006F52F9" w:rsidP="006F52F9">
      <w:pPr>
        <w:pStyle w:val="ae"/>
        <w:adjustRightInd/>
        <w:jc w:val="center"/>
        <w:rPr>
          <w:rFonts w:cs="Times New Roman"/>
          <w:spacing w:val="2"/>
          <w:sz w:val="20"/>
          <w:szCs w:val="20"/>
        </w:rPr>
      </w:pPr>
      <w:r w:rsidRPr="00C9049C">
        <w:rPr>
          <w:rFonts w:cs="Times New Roman"/>
          <w:b/>
          <w:sz w:val="20"/>
          <w:szCs w:val="20"/>
          <w:u w:val="single"/>
        </w:rPr>
        <w:t>12:00</w:t>
      </w:r>
      <w:r w:rsidRPr="00C9049C">
        <w:rPr>
          <w:rFonts w:ascii="Helvetica" w:eastAsia="Helvetica" w:hAnsi="Helvetica" w:cs="Helvetica"/>
          <w:b/>
          <w:sz w:val="20"/>
          <w:szCs w:val="20"/>
          <w:u w:val="single"/>
        </w:rPr>
        <w:t>–</w:t>
      </w:r>
      <w:r w:rsidRPr="00C9049C">
        <w:rPr>
          <w:rFonts w:eastAsia="Helvetica" w:cs="Times New Roman"/>
          <w:b/>
          <w:sz w:val="20"/>
          <w:szCs w:val="20"/>
          <w:u w:val="single"/>
        </w:rPr>
        <w:t>13:</w:t>
      </w:r>
      <w:r w:rsidRPr="00C9049C">
        <w:rPr>
          <w:rFonts w:cs="Times New Roman"/>
          <w:b/>
          <w:sz w:val="20"/>
          <w:szCs w:val="20"/>
          <w:u w:val="single"/>
        </w:rPr>
        <w:t>00</w:t>
      </w:r>
      <w:r w:rsidRPr="000600BB">
        <w:rPr>
          <w:rFonts w:cs="Times New Roman"/>
          <w:b/>
          <w:sz w:val="20"/>
          <w:szCs w:val="20"/>
          <w:u w:val="single"/>
        </w:rPr>
        <w:t xml:space="preserve"> </w:t>
      </w:r>
      <w:r w:rsidR="000600BB" w:rsidRPr="000600BB">
        <w:rPr>
          <w:rFonts w:cs="Times New Roman"/>
          <w:b/>
          <w:sz w:val="20"/>
          <w:szCs w:val="20"/>
          <w:u w:val="single"/>
        </w:rPr>
        <w:t>L</w:t>
      </w:r>
      <w:r w:rsidRPr="000600BB">
        <w:rPr>
          <w:rFonts w:cs="Times New Roman"/>
          <w:b/>
          <w:sz w:val="20"/>
          <w:szCs w:val="20"/>
          <w:u w:val="single"/>
        </w:rPr>
        <w:t>unch break</w:t>
      </w:r>
    </w:p>
    <w:p w14:paraId="33B14560" w14:textId="77777777" w:rsidR="006F52F9" w:rsidRPr="000600BB" w:rsidRDefault="006F52F9" w:rsidP="00992012">
      <w:pPr>
        <w:pStyle w:val="ae"/>
        <w:adjustRightInd/>
        <w:rPr>
          <w:rFonts w:cs="Times New Roman"/>
          <w:spacing w:val="2"/>
          <w:sz w:val="20"/>
          <w:szCs w:val="20"/>
        </w:rPr>
      </w:pPr>
    </w:p>
    <w:p w14:paraId="7551CFE7" w14:textId="7346B656" w:rsidR="00992012" w:rsidRPr="000600BB" w:rsidRDefault="00992012" w:rsidP="00992012">
      <w:pPr>
        <w:rPr>
          <w:b/>
          <w:sz w:val="20"/>
          <w:szCs w:val="20"/>
          <w:u w:val="single"/>
        </w:rPr>
      </w:pPr>
      <w:r w:rsidRPr="000600BB">
        <w:rPr>
          <w:b/>
          <w:sz w:val="20"/>
          <w:szCs w:val="20"/>
          <w:u w:val="single"/>
        </w:rPr>
        <w:t>Section II</w:t>
      </w:r>
    </w:p>
    <w:p w14:paraId="05E029DC" w14:textId="77777777" w:rsidR="000600BB" w:rsidRPr="000600BB" w:rsidRDefault="00C90255" w:rsidP="000600BB">
      <w:pPr>
        <w:pStyle w:val="ae"/>
        <w:adjustRightInd/>
        <w:rPr>
          <w:rFonts w:cs="Times New Roman"/>
          <w:spacing w:val="2"/>
          <w:sz w:val="20"/>
          <w:szCs w:val="20"/>
          <w:lang w:eastAsia="zh-CN"/>
        </w:rPr>
      </w:pPr>
      <w:r w:rsidRPr="000600BB">
        <w:rPr>
          <w:rFonts w:cs="Times New Roman"/>
          <w:sz w:val="20"/>
          <w:szCs w:val="20"/>
          <w:lang w:eastAsia="zh-CN"/>
        </w:rPr>
        <w:t>文学（日中韓）部門（使用言語：日本語、中国語</w:t>
      </w:r>
      <w:r w:rsidR="00992012" w:rsidRPr="000600BB">
        <w:rPr>
          <w:rFonts w:cs="Times New Roman"/>
          <w:sz w:val="20"/>
          <w:szCs w:val="20"/>
          <w:lang w:eastAsia="zh-CN"/>
        </w:rPr>
        <w:t>）</w:t>
      </w:r>
    </w:p>
    <w:p w14:paraId="7DBE6803" w14:textId="3EA15002" w:rsidR="00992012" w:rsidRPr="000600BB" w:rsidRDefault="00992012" w:rsidP="000600BB">
      <w:pPr>
        <w:pStyle w:val="ae"/>
        <w:adjustRightInd/>
        <w:rPr>
          <w:rFonts w:cs="Times New Roman"/>
          <w:spacing w:val="2"/>
          <w:sz w:val="20"/>
          <w:szCs w:val="20"/>
        </w:rPr>
      </w:pPr>
      <w:r w:rsidRPr="000600BB">
        <w:rPr>
          <w:rFonts w:cs="Times New Roman"/>
          <w:sz w:val="20"/>
          <w:szCs w:val="20"/>
        </w:rPr>
        <w:t>「移</w:t>
      </w:r>
      <w:proofErr w:type="gramStart"/>
      <w:r w:rsidRPr="000600BB">
        <w:rPr>
          <w:rFonts w:cs="Times New Roman"/>
          <w:sz w:val="20"/>
          <w:szCs w:val="20"/>
        </w:rPr>
        <w:t>ろえど</w:t>
      </w:r>
      <w:proofErr w:type="gramEnd"/>
      <w:r w:rsidRPr="000600BB">
        <w:rPr>
          <w:rFonts w:cs="Times New Roman"/>
          <w:sz w:val="20"/>
          <w:szCs w:val="20"/>
        </w:rPr>
        <w:t>変わらぬ和漢古典の魅力」</w:t>
      </w:r>
      <w:r w:rsidR="00AA4F5F">
        <w:rPr>
          <w:rFonts w:cs="Times New Roman" w:hint="eastAsia"/>
          <w:sz w:val="20"/>
          <w:szCs w:val="20"/>
        </w:rPr>
        <w:t xml:space="preserve">                    </w:t>
      </w:r>
      <w:r w:rsidRPr="000600BB">
        <w:rPr>
          <w:rFonts w:cs="Times New Roman"/>
          <w:sz w:val="20"/>
          <w:szCs w:val="20"/>
        </w:rPr>
        <w:t>司会：川平</w:t>
      </w:r>
      <w:r w:rsidR="00AA4F5F">
        <w:rPr>
          <w:rFonts w:cs="Times New Roman"/>
          <w:sz w:val="20"/>
          <w:szCs w:val="20"/>
        </w:rPr>
        <w:t>敏文</w:t>
      </w:r>
      <w:r w:rsidRPr="000600BB">
        <w:rPr>
          <w:rFonts w:cs="Times New Roman"/>
          <w:sz w:val="20"/>
          <w:szCs w:val="20"/>
        </w:rPr>
        <w:t>・静永</w:t>
      </w:r>
      <w:r w:rsidR="00AA4F5F">
        <w:rPr>
          <w:rFonts w:cs="Times New Roman"/>
          <w:sz w:val="20"/>
          <w:szCs w:val="20"/>
        </w:rPr>
        <w:t xml:space="preserve">　健</w:t>
      </w:r>
    </w:p>
    <w:p w14:paraId="61D764FC" w14:textId="07AAB664" w:rsidR="00C90255" w:rsidRPr="000600BB" w:rsidRDefault="000600BB" w:rsidP="00992012">
      <w:pPr>
        <w:pStyle w:val="ae"/>
        <w:adjustRightInd/>
        <w:rPr>
          <w:rFonts w:cs="Times New Roman"/>
          <w:spacing w:val="2"/>
          <w:sz w:val="20"/>
          <w:szCs w:val="20"/>
          <w:lang w:eastAsia="zh-CN"/>
        </w:rPr>
      </w:pPr>
      <w:r w:rsidRPr="000600BB">
        <w:rPr>
          <w:rFonts w:cs="Times New Roman"/>
          <w:sz w:val="20"/>
          <w:szCs w:val="20"/>
        </w:rPr>
        <w:t xml:space="preserve">　　　　</w:t>
      </w:r>
      <w:r w:rsidR="00C90255" w:rsidRPr="000600BB">
        <w:rPr>
          <w:rFonts w:cs="Times New Roman"/>
          <w:sz w:val="20"/>
          <w:szCs w:val="20"/>
        </w:rPr>
        <w:t xml:space="preserve">　</w:t>
      </w:r>
      <w:r w:rsidR="00C90255" w:rsidRPr="000600BB">
        <w:rPr>
          <w:rFonts w:cs="Times New Roman"/>
          <w:sz w:val="20"/>
          <w:szCs w:val="20"/>
          <w:lang w:eastAsia="zh-CN"/>
        </w:rPr>
        <w:t>（変又不変的和漢古典文学之魅力）</w:t>
      </w:r>
    </w:p>
    <w:p w14:paraId="0D8C33B2" w14:textId="092D643B" w:rsidR="00C90255" w:rsidRPr="000600BB" w:rsidRDefault="00992012" w:rsidP="00C90255">
      <w:pPr>
        <w:pStyle w:val="ae"/>
        <w:adjustRightInd/>
        <w:rPr>
          <w:rFonts w:cs="Times New Roman"/>
          <w:sz w:val="20"/>
          <w:szCs w:val="20"/>
        </w:rPr>
      </w:pPr>
      <w:r w:rsidRPr="000600BB">
        <w:rPr>
          <w:rFonts w:cs="Times New Roman"/>
          <w:sz w:val="20"/>
          <w:szCs w:val="20"/>
        </w:rPr>
        <w:t>13:00</w:t>
      </w:r>
      <w:r w:rsidR="000600BB" w:rsidRPr="000600BB">
        <w:rPr>
          <w:rFonts w:cs="Times New Roman"/>
          <w:sz w:val="20"/>
          <w:szCs w:val="20"/>
        </w:rPr>
        <w:t>-</w:t>
      </w:r>
      <w:r w:rsidRPr="000600BB">
        <w:rPr>
          <w:rFonts w:cs="Times New Roman"/>
          <w:sz w:val="20"/>
          <w:szCs w:val="20"/>
        </w:rPr>
        <w:t xml:space="preserve">14:00 </w:t>
      </w:r>
      <w:r w:rsidRPr="000600BB">
        <w:rPr>
          <w:rFonts w:cs="Times New Roman"/>
          <w:sz w:val="20"/>
          <w:szCs w:val="20"/>
        </w:rPr>
        <w:t>基調講演</w:t>
      </w:r>
      <w:r w:rsidR="00C90255" w:rsidRPr="000600BB">
        <w:rPr>
          <w:rFonts w:cs="Times New Roman"/>
          <w:sz w:val="20"/>
          <w:szCs w:val="20"/>
        </w:rPr>
        <w:t>「『聯珠詩格』と江戸漢詩の大衆化」</w:t>
      </w:r>
    </w:p>
    <w:p w14:paraId="29A0A9C4" w14:textId="2B18C145" w:rsidR="00C90255" w:rsidRPr="000600BB" w:rsidRDefault="00C90255" w:rsidP="00C90255">
      <w:pPr>
        <w:pStyle w:val="ae"/>
        <w:adjustRightInd/>
        <w:rPr>
          <w:rFonts w:cs="Times New Roman"/>
          <w:sz w:val="20"/>
          <w:szCs w:val="20"/>
        </w:rPr>
      </w:pPr>
      <w:r w:rsidRPr="000600BB">
        <w:rPr>
          <w:rFonts w:cs="Times New Roman"/>
          <w:sz w:val="20"/>
          <w:szCs w:val="20"/>
        </w:rPr>
        <w:t xml:space="preserve">　　　　　　　　　　　　　（《聯珠詩格》与江戸漢詩的大衆化）</w:t>
      </w:r>
    </w:p>
    <w:p w14:paraId="531820C8" w14:textId="66C3CA40" w:rsidR="00992012" w:rsidRPr="000600BB" w:rsidRDefault="00C90255" w:rsidP="00992012">
      <w:pPr>
        <w:pStyle w:val="ae"/>
        <w:adjustRightInd/>
        <w:rPr>
          <w:rFonts w:cs="Times New Roman"/>
          <w:sz w:val="20"/>
          <w:szCs w:val="20"/>
        </w:rPr>
      </w:pPr>
      <w:r w:rsidRPr="000600BB">
        <w:rPr>
          <w:rFonts w:cs="Times New Roman"/>
          <w:sz w:val="20"/>
          <w:szCs w:val="20"/>
        </w:rPr>
        <w:t xml:space="preserve">                         </w:t>
      </w:r>
      <w:r w:rsidR="00992012" w:rsidRPr="000600BB">
        <w:rPr>
          <w:rFonts w:cs="Times New Roman"/>
          <w:sz w:val="20"/>
          <w:szCs w:val="20"/>
        </w:rPr>
        <w:t xml:space="preserve">                                   </w:t>
      </w:r>
      <w:r w:rsidR="00992012" w:rsidRPr="000600BB">
        <w:rPr>
          <w:rFonts w:cs="Times New Roman"/>
          <w:sz w:val="20"/>
          <w:szCs w:val="20"/>
        </w:rPr>
        <w:t>成蹊大学名誉教授・学士院会員　揖斐　高</w:t>
      </w:r>
    </w:p>
    <w:p w14:paraId="5FAE89CC" w14:textId="2D6AD638" w:rsidR="00992012" w:rsidRPr="000600BB" w:rsidRDefault="00992012" w:rsidP="00992012">
      <w:pPr>
        <w:pStyle w:val="ae"/>
        <w:adjustRightInd/>
        <w:rPr>
          <w:rFonts w:cs="Times New Roman"/>
          <w:spacing w:val="2"/>
          <w:sz w:val="20"/>
          <w:szCs w:val="20"/>
        </w:rPr>
      </w:pPr>
      <w:r w:rsidRPr="000600BB">
        <w:rPr>
          <w:rFonts w:cs="Times New Roman"/>
          <w:sz w:val="20"/>
          <w:szCs w:val="20"/>
        </w:rPr>
        <w:t>個別発表</w:t>
      </w:r>
    </w:p>
    <w:p w14:paraId="23400710" w14:textId="5EE046B4" w:rsidR="00C90255" w:rsidRPr="000600BB" w:rsidRDefault="00992012" w:rsidP="000600BB">
      <w:pPr>
        <w:pStyle w:val="ae"/>
        <w:adjustRightInd/>
        <w:rPr>
          <w:rFonts w:cs="Times New Roman"/>
          <w:sz w:val="20"/>
          <w:szCs w:val="20"/>
        </w:rPr>
      </w:pPr>
      <w:r w:rsidRPr="000600BB">
        <w:rPr>
          <w:rFonts w:cs="Times New Roman"/>
          <w:sz w:val="20"/>
          <w:szCs w:val="20"/>
        </w:rPr>
        <w:t>14:20</w:t>
      </w:r>
      <w:r w:rsidR="000600BB" w:rsidRPr="000600BB">
        <w:rPr>
          <w:rFonts w:cs="Times New Roman"/>
          <w:sz w:val="20"/>
          <w:szCs w:val="20"/>
        </w:rPr>
        <w:t>-</w:t>
      </w:r>
      <w:r w:rsidR="00C90255" w:rsidRPr="000600BB">
        <w:rPr>
          <w:rFonts w:cs="Times New Roman"/>
          <w:sz w:val="20"/>
          <w:szCs w:val="20"/>
        </w:rPr>
        <w:t xml:space="preserve">14:30  </w:t>
      </w:r>
      <w:r w:rsidR="00C90255" w:rsidRPr="000600BB">
        <w:rPr>
          <w:rFonts w:cs="Times New Roman"/>
          <w:sz w:val="20"/>
          <w:szCs w:val="20"/>
        </w:rPr>
        <w:t>「建安文学批評の発生について」（論建安文学批評的発生）</w:t>
      </w:r>
    </w:p>
    <w:p w14:paraId="38E2ED8F" w14:textId="08A8E253" w:rsidR="00C90255" w:rsidRPr="000600BB" w:rsidRDefault="00C90255" w:rsidP="000600BB">
      <w:pPr>
        <w:pStyle w:val="ae"/>
        <w:adjustRightInd/>
        <w:rPr>
          <w:rFonts w:cs="Times New Roman"/>
          <w:sz w:val="20"/>
          <w:szCs w:val="20"/>
        </w:rPr>
      </w:pPr>
      <w:r w:rsidRPr="000600BB">
        <w:rPr>
          <w:rFonts w:cs="Times New Roman"/>
          <w:sz w:val="20"/>
          <w:szCs w:val="20"/>
        </w:rPr>
        <w:t xml:space="preserve">　　　　　　　　　　　　</w:t>
      </w:r>
      <w:r w:rsidR="000600BB">
        <w:rPr>
          <w:rFonts w:cs="Times New Roman"/>
          <w:sz w:val="20"/>
          <w:szCs w:val="20"/>
        </w:rPr>
        <w:t xml:space="preserve">　　　</w:t>
      </w:r>
      <w:r w:rsidRPr="000600BB">
        <w:rPr>
          <w:rFonts w:cs="Times New Roman"/>
          <w:sz w:val="20"/>
          <w:szCs w:val="20"/>
        </w:rPr>
        <w:t>北京大学教授・中国文選学会会長　傅　剛</w:t>
      </w:r>
    </w:p>
    <w:p w14:paraId="0DD35FEA" w14:textId="304D8775" w:rsidR="00F6096C" w:rsidRPr="000600BB" w:rsidRDefault="00992012" w:rsidP="000600BB">
      <w:pPr>
        <w:pStyle w:val="ae"/>
        <w:adjustRightInd/>
        <w:rPr>
          <w:rFonts w:cs="Times New Roman"/>
          <w:sz w:val="20"/>
          <w:szCs w:val="20"/>
        </w:rPr>
      </w:pPr>
      <w:r w:rsidRPr="000600BB">
        <w:rPr>
          <w:rFonts w:cs="Times New Roman"/>
          <w:sz w:val="20"/>
          <w:szCs w:val="20"/>
        </w:rPr>
        <w:t>14:30</w:t>
      </w:r>
      <w:r w:rsidR="000600BB" w:rsidRPr="000600BB">
        <w:rPr>
          <w:rFonts w:cs="Times New Roman"/>
          <w:sz w:val="20"/>
          <w:szCs w:val="20"/>
        </w:rPr>
        <w:t>-</w:t>
      </w:r>
      <w:r w:rsidRPr="000600BB">
        <w:rPr>
          <w:rFonts w:cs="Times New Roman"/>
          <w:sz w:val="20"/>
          <w:szCs w:val="20"/>
        </w:rPr>
        <w:t xml:space="preserve">14:40  </w:t>
      </w:r>
      <w:r w:rsidR="00C90255" w:rsidRPr="000600BB">
        <w:rPr>
          <w:rFonts w:cs="Times New Roman"/>
          <w:sz w:val="20"/>
          <w:szCs w:val="20"/>
        </w:rPr>
        <w:t>「</w:t>
      </w:r>
      <w:r w:rsidR="00F6096C" w:rsidRPr="000600BB">
        <w:rPr>
          <w:rFonts w:cs="Times New Roman"/>
          <w:sz w:val="20"/>
          <w:szCs w:val="20"/>
        </w:rPr>
        <w:t>唐代の詩形〈格〉〈律〉〈体〉とその文芸論」</w:t>
      </w:r>
    </w:p>
    <w:p w14:paraId="526B1F24" w14:textId="01134F94" w:rsidR="00992012" w:rsidRPr="000600BB" w:rsidRDefault="00C90255" w:rsidP="000600BB">
      <w:pPr>
        <w:pStyle w:val="ae"/>
        <w:adjustRightInd/>
        <w:ind w:firstLineChars="900" w:firstLine="1800"/>
        <w:rPr>
          <w:rFonts w:cs="Times New Roman"/>
          <w:sz w:val="20"/>
          <w:szCs w:val="20"/>
          <w:lang w:eastAsia="zh-CN"/>
        </w:rPr>
      </w:pPr>
      <w:r w:rsidRPr="000600BB">
        <w:rPr>
          <w:rFonts w:cs="Times New Roman"/>
          <w:sz w:val="20"/>
          <w:szCs w:val="20"/>
          <w:lang w:eastAsia="zh-CN"/>
        </w:rPr>
        <w:t>（唐代</w:t>
      </w:r>
      <w:r w:rsidRPr="000600BB">
        <w:rPr>
          <w:rFonts w:ascii="Helvetica" w:eastAsia="Helvetica" w:hAnsi="Helvetica" w:cs="Helvetica"/>
          <w:sz w:val="20"/>
          <w:szCs w:val="20"/>
          <w:lang w:eastAsia="zh-CN"/>
        </w:rPr>
        <w:t>“</w:t>
      </w:r>
      <w:r w:rsidRPr="000600BB">
        <w:rPr>
          <w:rFonts w:cs="Times New Roman"/>
          <w:sz w:val="20"/>
          <w:szCs w:val="20"/>
          <w:lang w:eastAsia="zh-CN"/>
        </w:rPr>
        <w:t>格</w:t>
      </w:r>
      <w:r w:rsidRPr="000600BB">
        <w:rPr>
          <w:rFonts w:ascii="Helvetica" w:eastAsia="Helvetica" w:hAnsi="Helvetica" w:cs="Helvetica"/>
          <w:sz w:val="20"/>
          <w:szCs w:val="20"/>
          <w:lang w:eastAsia="zh-CN"/>
        </w:rPr>
        <w:t>”</w:t>
      </w:r>
      <w:r w:rsidRPr="000600BB">
        <w:rPr>
          <w:rFonts w:cs="Times New Roman"/>
          <w:sz w:val="20"/>
          <w:szCs w:val="20"/>
          <w:lang w:eastAsia="zh-CN"/>
        </w:rPr>
        <w:t>、</w:t>
      </w:r>
      <w:r w:rsidRPr="000600BB">
        <w:rPr>
          <w:rFonts w:ascii="Helvetica" w:eastAsia="Helvetica" w:hAnsi="Helvetica" w:cs="Helvetica"/>
          <w:sz w:val="20"/>
          <w:szCs w:val="20"/>
          <w:lang w:eastAsia="zh-CN"/>
        </w:rPr>
        <w:t>“</w:t>
      </w:r>
      <w:r w:rsidRPr="000600BB">
        <w:rPr>
          <w:rFonts w:cs="Times New Roman"/>
          <w:sz w:val="20"/>
          <w:szCs w:val="20"/>
          <w:lang w:eastAsia="zh-CN"/>
        </w:rPr>
        <w:t>律</w:t>
      </w:r>
      <w:r w:rsidRPr="000600BB">
        <w:rPr>
          <w:rFonts w:ascii="Helvetica" w:eastAsia="Helvetica" w:hAnsi="Helvetica" w:cs="Helvetica"/>
          <w:sz w:val="20"/>
          <w:szCs w:val="20"/>
          <w:lang w:eastAsia="zh-CN"/>
        </w:rPr>
        <w:t>”</w:t>
      </w:r>
      <w:r w:rsidRPr="000600BB">
        <w:rPr>
          <w:rFonts w:cs="Times New Roman"/>
          <w:sz w:val="20"/>
          <w:szCs w:val="20"/>
          <w:lang w:eastAsia="zh-CN"/>
        </w:rPr>
        <w:t>、</w:t>
      </w:r>
      <w:r w:rsidRPr="000600BB">
        <w:rPr>
          <w:rFonts w:ascii="Helvetica" w:eastAsia="Helvetica" w:hAnsi="Helvetica" w:cs="Helvetica"/>
          <w:sz w:val="20"/>
          <w:szCs w:val="20"/>
          <w:lang w:eastAsia="zh-CN"/>
        </w:rPr>
        <w:t>“</w:t>
      </w:r>
      <w:r w:rsidRPr="000600BB">
        <w:rPr>
          <w:rFonts w:cs="Times New Roman"/>
          <w:sz w:val="20"/>
          <w:szCs w:val="20"/>
          <w:lang w:eastAsia="zh-CN"/>
        </w:rPr>
        <w:t>体</w:t>
      </w:r>
      <w:r w:rsidRPr="000600BB">
        <w:rPr>
          <w:rFonts w:ascii="Helvetica" w:eastAsia="Helvetica" w:hAnsi="Helvetica" w:cs="Helvetica"/>
          <w:sz w:val="20"/>
          <w:szCs w:val="20"/>
          <w:lang w:eastAsia="zh-CN"/>
        </w:rPr>
        <w:t>”</w:t>
      </w:r>
      <w:r w:rsidRPr="000600BB">
        <w:rPr>
          <w:rFonts w:cs="Times New Roman"/>
          <w:sz w:val="20"/>
          <w:szCs w:val="20"/>
          <w:lang w:eastAsia="zh-CN"/>
        </w:rPr>
        <w:t>及相関詩学概念考釈）</w:t>
      </w:r>
    </w:p>
    <w:p w14:paraId="72968523" w14:textId="4BAA84D2" w:rsidR="00992012" w:rsidRPr="000600BB" w:rsidRDefault="00992012" w:rsidP="000600BB">
      <w:pPr>
        <w:pStyle w:val="ae"/>
        <w:adjustRightInd/>
        <w:rPr>
          <w:rFonts w:cs="Times New Roman"/>
          <w:spacing w:val="2"/>
          <w:sz w:val="20"/>
          <w:szCs w:val="20"/>
        </w:rPr>
      </w:pPr>
      <w:r w:rsidRPr="000600BB">
        <w:rPr>
          <w:rFonts w:cs="Times New Roman"/>
          <w:sz w:val="20"/>
          <w:szCs w:val="20"/>
          <w:lang w:eastAsia="zh-CN"/>
        </w:rPr>
        <w:t xml:space="preserve">                               </w:t>
      </w:r>
      <w:r w:rsidR="006254C8">
        <w:rPr>
          <w:rFonts w:cs="Times New Roman"/>
          <w:sz w:val="20"/>
          <w:szCs w:val="20"/>
          <w:lang w:eastAsia="zh-CN"/>
        </w:rPr>
        <w:t xml:space="preserve">　　　　　　　</w:t>
      </w:r>
      <w:r w:rsidR="006254C8">
        <w:rPr>
          <w:rFonts w:cs="Times New Roman"/>
          <w:sz w:val="20"/>
          <w:szCs w:val="20"/>
          <w:lang w:eastAsia="zh-CN"/>
        </w:rPr>
        <w:t xml:space="preserve"> </w:t>
      </w:r>
      <w:r w:rsidR="00F6096C" w:rsidRPr="000600BB">
        <w:rPr>
          <w:rFonts w:cs="Times New Roman"/>
          <w:sz w:val="20"/>
          <w:szCs w:val="20"/>
          <w:lang w:eastAsia="zh-CN"/>
        </w:rPr>
        <w:t xml:space="preserve">　</w:t>
      </w:r>
      <w:r w:rsidR="00F6096C" w:rsidRPr="000600BB">
        <w:rPr>
          <w:rFonts w:cs="Times New Roman"/>
          <w:sz w:val="20"/>
          <w:szCs w:val="20"/>
        </w:rPr>
        <w:t>北京大学教授・唐代学会理事　杜　暁勤</w:t>
      </w:r>
    </w:p>
    <w:p w14:paraId="137E807C" w14:textId="5784D9CF" w:rsidR="00992012" w:rsidRPr="000600BB" w:rsidRDefault="00992012" w:rsidP="000600BB">
      <w:pPr>
        <w:pStyle w:val="ae"/>
        <w:adjustRightInd/>
        <w:rPr>
          <w:rFonts w:cs="Times New Roman"/>
          <w:spacing w:val="2"/>
          <w:sz w:val="20"/>
          <w:szCs w:val="20"/>
        </w:rPr>
      </w:pPr>
      <w:r w:rsidRPr="000600BB">
        <w:rPr>
          <w:rFonts w:cs="Times New Roman"/>
          <w:sz w:val="20"/>
          <w:szCs w:val="20"/>
        </w:rPr>
        <w:t>14:40</w:t>
      </w:r>
      <w:r w:rsidR="000600BB" w:rsidRPr="000600BB">
        <w:rPr>
          <w:rFonts w:cs="Times New Roman"/>
          <w:sz w:val="20"/>
          <w:szCs w:val="20"/>
        </w:rPr>
        <w:t>-</w:t>
      </w:r>
      <w:r w:rsidR="00F6096C" w:rsidRPr="000600BB">
        <w:rPr>
          <w:rFonts w:cs="Times New Roman"/>
          <w:sz w:val="20"/>
          <w:szCs w:val="20"/>
        </w:rPr>
        <w:t xml:space="preserve">14:50   </w:t>
      </w:r>
      <w:r w:rsidR="00F6096C" w:rsidRPr="000600BB">
        <w:rPr>
          <w:rFonts w:cs="Times New Roman"/>
          <w:sz w:val="20"/>
          <w:szCs w:val="20"/>
        </w:rPr>
        <w:t>「</w:t>
      </w:r>
      <w:r w:rsidR="00EC48AB" w:rsidRPr="000600BB">
        <w:rPr>
          <w:rFonts w:cs="Times New Roman"/>
          <w:sz w:val="20"/>
          <w:szCs w:val="20"/>
        </w:rPr>
        <w:t>日中で異なる「</w:t>
      </w:r>
      <w:r w:rsidRPr="000600BB">
        <w:rPr>
          <w:rFonts w:cs="Times New Roman"/>
          <w:sz w:val="20"/>
          <w:szCs w:val="20"/>
        </w:rPr>
        <w:t>長恨歌」の本文</w:t>
      </w:r>
      <w:r w:rsidR="00F6096C" w:rsidRPr="000600BB">
        <w:rPr>
          <w:rFonts w:cs="Times New Roman"/>
          <w:sz w:val="20"/>
          <w:szCs w:val="20"/>
        </w:rPr>
        <w:t>」（</w:t>
      </w:r>
      <w:r w:rsidR="00EC48AB" w:rsidRPr="000600BB">
        <w:rPr>
          <w:rFonts w:cs="Times New Roman"/>
          <w:sz w:val="20"/>
          <w:szCs w:val="20"/>
        </w:rPr>
        <w:t>从日中《長恨歌》異文談起</w:t>
      </w:r>
      <w:r w:rsidR="00F6096C" w:rsidRPr="000600BB">
        <w:rPr>
          <w:rFonts w:cs="Times New Roman"/>
          <w:sz w:val="20"/>
          <w:szCs w:val="20"/>
        </w:rPr>
        <w:t>）</w:t>
      </w:r>
    </w:p>
    <w:p w14:paraId="639E5F89" w14:textId="7E1A6272" w:rsidR="00EC48AB" w:rsidRPr="000600BB" w:rsidRDefault="006254C8" w:rsidP="000600BB">
      <w:pPr>
        <w:pStyle w:val="ae"/>
        <w:adjustRightInd/>
        <w:rPr>
          <w:rFonts w:cs="Times New Roman"/>
          <w:sz w:val="20"/>
          <w:szCs w:val="20"/>
          <w:lang w:eastAsia="zh-CN"/>
        </w:rPr>
      </w:pPr>
      <w:r>
        <w:rPr>
          <w:rFonts w:cs="Times New Roman"/>
          <w:sz w:val="20"/>
          <w:szCs w:val="20"/>
        </w:rPr>
        <w:t xml:space="preserve">　　　　　　　　　　　　　　</w:t>
      </w:r>
      <w:r>
        <w:rPr>
          <w:rFonts w:cs="Times New Roman"/>
          <w:sz w:val="20"/>
          <w:szCs w:val="20"/>
        </w:rPr>
        <w:t xml:space="preserve"> </w:t>
      </w:r>
      <w:r w:rsidR="00EC48AB" w:rsidRPr="000600BB">
        <w:rPr>
          <w:rFonts w:cs="Times New Roman"/>
          <w:sz w:val="20"/>
          <w:szCs w:val="20"/>
        </w:rPr>
        <w:t xml:space="preserve">　　　　　</w:t>
      </w:r>
      <w:r w:rsidR="000600BB">
        <w:rPr>
          <w:rFonts w:cs="Times New Roman"/>
          <w:sz w:val="20"/>
          <w:szCs w:val="20"/>
        </w:rPr>
        <w:t xml:space="preserve">   </w:t>
      </w:r>
      <w:r w:rsidR="00EC48AB" w:rsidRPr="000600BB">
        <w:rPr>
          <w:rFonts w:cs="Times New Roman"/>
          <w:sz w:val="20"/>
          <w:szCs w:val="20"/>
        </w:rPr>
        <w:t xml:space="preserve">　　　</w:t>
      </w:r>
      <w:r w:rsidR="00EC48AB" w:rsidRPr="000600BB">
        <w:rPr>
          <w:rFonts w:cs="Times New Roman"/>
          <w:sz w:val="20"/>
          <w:szCs w:val="20"/>
          <w:lang w:eastAsia="zh-CN"/>
        </w:rPr>
        <w:t>九州大学教授　静永　健</w:t>
      </w:r>
    </w:p>
    <w:p w14:paraId="40EACCFD" w14:textId="355C66B3" w:rsidR="00EC48AB" w:rsidRPr="000600BB" w:rsidRDefault="00AA4F5F" w:rsidP="000600BB">
      <w:pPr>
        <w:pStyle w:val="ae"/>
        <w:adjustRightInd/>
        <w:rPr>
          <w:rFonts w:cs="Times New Roman"/>
          <w:spacing w:val="2"/>
          <w:sz w:val="20"/>
          <w:szCs w:val="20"/>
        </w:rPr>
      </w:pPr>
      <w:r>
        <w:rPr>
          <w:rFonts w:cs="Times New Roman"/>
          <w:sz w:val="20"/>
          <w:szCs w:val="20"/>
        </w:rPr>
        <w:t>14:5</w:t>
      </w:r>
      <w:r w:rsidR="00992012" w:rsidRPr="000600BB">
        <w:rPr>
          <w:rFonts w:cs="Times New Roman"/>
          <w:sz w:val="20"/>
          <w:szCs w:val="20"/>
        </w:rPr>
        <w:t>0</w:t>
      </w:r>
      <w:r w:rsidR="000600BB" w:rsidRPr="000600BB">
        <w:rPr>
          <w:rFonts w:cs="Times New Roman"/>
          <w:sz w:val="20"/>
          <w:szCs w:val="20"/>
        </w:rPr>
        <w:t>-</w:t>
      </w:r>
      <w:r>
        <w:rPr>
          <w:rFonts w:cs="Times New Roman"/>
          <w:sz w:val="20"/>
          <w:szCs w:val="20"/>
        </w:rPr>
        <w:t>15:0</w:t>
      </w:r>
      <w:r w:rsidR="00EC48AB" w:rsidRPr="000600BB">
        <w:rPr>
          <w:rFonts w:cs="Times New Roman"/>
          <w:sz w:val="20"/>
          <w:szCs w:val="20"/>
        </w:rPr>
        <w:t xml:space="preserve">0   </w:t>
      </w:r>
      <w:r w:rsidR="00EC48AB" w:rsidRPr="000600BB">
        <w:rPr>
          <w:rFonts w:cs="Times New Roman"/>
          <w:sz w:val="20"/>
          <w:szCs w:val="20"/>
        </w:rPr>
        <w:t>「空海の漢詩文を通じて平安朝の「境界」を読み直す」</w:t>
      </w:r>
    </w:p>
    <w:p w14:paraId="770EF034" w14:textId="22317591" w:rsidR="00EC48AB" w:rsidRPr="000600BB" w:rsidRDefault="00EC48AB" w:rsidP="000600BB">
      <w:pPr>
        <w:pStyle w:val="ae"/>
        <w:adjustRightInd/>
        <w:rPr>
          <w:rFonts w:cs="Times New Roman"/>
          <w:sz w:val="20"/>
          <w:szCs w:val="20"/>
          <w:lang w:eastAsia="zh-CN"/>
        </w:rPr>
      </w:pPr>
      <w:r w:rsidRPr="000600BB">
        <w:rPr>
          <w:rFonts w:cs="Times New Roman"/>
          <w:sz w:val="20"/>
          <w:szCs w:val="20"/>
        </w:rPr>
        <w:t xml:space="preserve">　　　　　　</w:t>
      </w:r>
      <w:r w:rsidR="00690D5B" w:rsidRPr="000600BB">
        <w:rPr>
          <w:rFonts w:cs="Times New Roman"/>
          <w:sz w:val="20"/>
          <w:szCs w:val="20"/>
        </w:rPr>
        <w:t xml:space="preserve">　</w:t>
      </w:r>
      <w:r w:rsidRPr="000600BB">
        <w:rPr>
          <w:rFonts w:cs="Times New Roman"/>
          <w:sz w:val="20"/>
          <w:szCs w:val="20"/>
        </w:rPr>
        <w:t xml:space="preserve">　　</w:t>
      </w:r>
      <w:r w:rsidRPr="000600BB">
        <w:rPr>
          <w:rFonts w:cs="Times New Roman"/>
          <w:sz w:val="20"/>
          <w:szCs w:val="20"/>
          <w:lang w:eastAsia="zh-CN"/>
        </w:rPr>
        <w:t>（</w:t>
      </w:r>
      <w:r w:rsidR="00903E37" w:rsidRPr="000600BB">
        <w:rPr>
          <w:rFonts w:cs="Times New Roman"/>
          <w:sz w:val="20"/>
          <w:szCs w:val="20"/>
          <w:lang w:eastAsia="zh-CN"/>
        </w:rPr>
        <w:t>从空海的漢詩文再読平安朝的国界</w:t>
      </w:r>
      <w:r w:rsidRPr="000600BB">
        <w:rPr>
          <w:rFonts w:cs="Times New Roman"/>
          <w:sz w:val="20"/>
          <w:szCs w:val="20"/>
          <w:lang w:eastAsia="zh-CN"/>
        </w:rPr>
        <w:t>）</w:t>
      </w:r>
      <w:r w:rsidRPr="000600BB">
        <w:rPr>
          <w:rFonts w:cs="Times New Roman"/>
          <w:sz w:val="20"/>
          <w:szCs w:val="20"/>
          <w:lang w:eastAsia="zh-CN"/>
        </w:rPr>
        <w:t xml:space="preserve">    </w:t>
      </w:r>
    </w:p>
    <w:p w14:paraId="01A48351" w14:textId="48EF9C5E" w:rsidR="00992012" w:rsidRPr="000600BB" w:rsidRDefault="006254C8" w:rsidP="000600BB">
      <w:pPr>
        <w:pStyle w:val="ae"/>
        <w:adjustRightInd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eastAsia="zh-CN"/>
        </w:rPr>
        <w:t xml:space="preserve">　　　　　　　　　　　　　　　</w:t>
      </w:r>
      <w:r>
        <w:rPr>
          <w:rFonts w:cs="Times New Roman"/>
          <w:sz w:val="20"/>
          <w:szCs w:val="20"/>
          <w:lang w:eastAsia="zh-CN"/>
        </w:rPr>
        <w:t xml:space="preserve">   </w:t>
      </w:r>
      <w:r w:rsidR="000600BB">
        <w:rPr>
          <w:rFonts w:cs="Times New Roman"/>
          <w:sz w:val="20"/>
          <w:szCs w:val="20"/>
          <w:lang w:eastAsia="zh-CN"/>
        </w:rPr>
        <w:t xml:space="preserve">     </w:t>
      </w:r>
      <w:r w:rsidR="00903E37" w:rsidRPr="000600BB">
        <w:rPr>
          <w:rFonts w:cs="Times New Roman"/>
          <w:sz w:val="20"/>
          <w:szCs w:val="20"/>
        </w:rPr>
        <w:t>四川大学副教授</w:t>
      </w:r>
      <w:r w:rsidR="005D0A7A" w:rsidRPr="000600BB">
        <w:rPr>
          <w:rFonts w:cs="Times New Roman"/>
          <w:sz w:val="20"/>
          <w:szCs w:val="20"/>
        </w:rPr>
        <w:t xml:space="preserve">　ウィリアム・マツダ</w:t>
      </w:r>
    </w:p>
    <w:p w14:paraId="23A5BA0D" w14:textId="11057ED3" w:rsidR="005D0A7A" w:rsidRPr="000600BB" w:rsidRDefault="00992012" w:rsidP="000600BB">
      <w:pPr>
        <w:pStyle w:val="ae"/>
        <w:rPr>
          <w:rFonts w:cs="Times New Roman"/>
          <w:sz w:val="20"/>
          <w:szCs w:val="20"/>
        </w:rPr>
      </w:pPr>
      <w:r w:rsidRPr="000600BB">
        <w:rPr>
          <w:rFonts w:cs="Times New Roman"/>
          <w:sz w:val="20"/>
          <w:szCs w:val="20"/>
        </w:rPr>
        <w:t>15:30</w:t>
      </w:r>
      <w:r w:rsidR="000600BB" w:rsidRPr="000600BB">
        <w:rPr>
          <w:rFonts w:cs="Times New Roman"/>
          <w:sz w:val="20"/>
          <w:szCs w:val="20"/>
        </w:rPr>
        <w:t>-</w:t>
      </w:r>
      <w:r w:rsidR="00AA4F5F">
        <w:rPr>
          <w:rFonts w:cs="Times New Roman"/>
          <w:sz w:val="20"/>
          <w:szCs w:val="20"/>
        </w:rPr>
        <w:t>15:4</w:t>
      </w:r>
      <w:r w:rsidRPr="000600BB">
        <w:rPr>
          <w:rFonts w:cs="Times New Roman"/>
          <w:sz w:val="20"/>
          <w:szCs w:val="20"/>
        </w:rPr>
        <w:t xml:space="preserve">0    </w:t>
      </w:r>
      <w:r w:rsidR="005D0A7A" w:rsidRPr="000600BB">
        <w:rPr>
          <w:rFonts w:cs="Times New Roman"/>
          <w:sz w:val="20"/>
          <w:szCs w:val="20"/>
        </w:rPr>
        <w:t>「東アジア勧善書の移動と庶民教育」</w:t>
      </w:r>
    </w:p>
    <w:p w14:paraId="634EDDBA" w14:textId="405E70CB" w:rsidR="005D0A7A" w:rsidRPr="000600BB" w:rsidRDefault="005D0A7A" w:rsidP="000600BB">
      <w:pPr>
        <w:pStyle w:val="ae"/>
        <w:rPr>
          <w:rFonts w:cs="Times New Roman"/>
          <w:sz w:val="20"/>
          <w:szCs w:val="20"/>
        </w:rPr>
      </w:pPr>
      <w:r w:rsidRPr="000600BB">
        <w:rPr>
          <w:rFonts w:cs="Times New Roman"/>
          <w:sz w:val="20"/>
          <w:szCs w:val="20"/>
        </w:rPr>
        <w:t xml:space="preserve">　　　　　　　　</w:t>
      </w:r>
      <w:r w:rsidR="00690D5B" w:rsidRPr="000600BB">
        <w:rPr>
          <w:rFonts w:cs="Times New Roman"/>
          <w:sz w:val="20"/>
          <w:szCs w:val="20"/>
        </w:rPr>
        <w:t xml:space="preserve">　</w:t>
      </w:r>
      <w:r w:rsidRPr="000600BB">
        <w:rPr>
          <w:rFonts w:cs="Times New Roman"/>
          <w:sz w:val="20"/>
          <w:szCs w:val="20"/>
        </w:rPr>
        <w:t>（東亜勧善書的流伝与庶民教育）</w:t>
      </w:r>
    </w:p>
    <w:p w14:paraId="1C48C636" w14:textId="672A1D6B" w:rsidR="00992012" w:rsidRPr="000600BB" w:rsidRDefault="005D0A7A" w:rsidP="000600BB">
      <w:pPr>
        <w:pStyle w:val="ae"/>
        <w:adjustRightInd/>
        <w:rPr>
          <w:rFonts w:eastAsia="SimSun" w:cs="Times New Roman"/>
          <w:sz w:val="20"/>
          <w:szCs w:val="20"/>
          <w:lang w:eastAsia="zh-CN"/>
        </w:rPr>
      </w:pPr>
      <w:r w:rsidRPr="000600BB">
        <w:rPr>
          <w:rFonts w:cs="Times New Roman"/>
          <w:sz w:val="20"/>
          <w:szCs w:val="20"/>
        </w:rPr>
        <w:t xml:space="preserve">                            </w:t>
      </w:r>
      <w:r w:rsidR="006254C8">
        <w:rPr>
          <w:rFonts w:cs="Times New Roman"/>
          <w:sz w:val="20"/>
          <w:szCs w:val="20"/>
        </w:rPr>
        <w:t xml:space="preserve">　　　　　　　　　　　　</w:t>
      </w:r>
      <w:r w:rsidR="006254C8">
        <w:rPr>
          <w:rFonts w:cs="Times New Roman"/>
          <w:sz w:val="20"/>
          <w:szCs w:val="20"/>
        </w:rPr>
        <w:t xml:space="preserve"> </w:t>
      </w:r>
      <w:r w:rsidRPr="000600BB">
        <w:rPr>
          <w:rFonts w:cs="Times New Roman"/>
          <w:sz w:val="20"/>
          <w:szCs w:val="20"/>
        </w:rPr>
        <w:t xml:space="preserve">　　</w:t>
      </w:r>
      <w:r w:rsidR="000600BB">
        <w:rPr>
          <w:rFonts w:cs="Times New Roman"/>
          <w:sz w:val="20"/>
          <w:szCs w:val="20"/>
        </w:rPr>
        <w:t xml:space="preserve">  </w:t>
      </w:r>
      <w:r w:rsidRPr="000600BB">
        <w:rPr>
          <w:rFonts w:cs="Times New Roman"/>
          <w:sz w:val="20"/>
          <w:szCs w:val="20"/>
          <w:lang w:eastAsia="zh-CN"/>
        </w:rPr>
        <w:t>東明大学校教授　成　海俊</w:t>
      </w:r>
    </w:p>
    <w:p w14:paraId="2EE8B4C9" w14:textId="5D4EE606" w:rsidR="00992012" w:rsidRPr="000600BB" w:rsidRDefault="00AA4F5F" w:rsidP="000600BB">
      <w:pPr>
        <w:pStyle w:val="ae"/>
        <w:adjustRightInd/>
        <w:rPr>
          <w:rFonts w:cs="Times New Roman"/>
          <w:spacing w:val="2"/>
          <w:sz w:val="20"/>
          <w:szCs w:val="20"/>
          <w:lang w:eastAsia="zh-CN"/>
        </w:rPr>
      </w:pPr>
      <w:r>
        <w:rPr>
          <w:rFonts w:cs="Times New Roman"/>
          <w:sz w:val="20"/>
          <w:szCs w:val="20"/>
        </w:rPr>
        <w:t>15:40</w:t>
      </w:r>
      <w:r w:rsidR="000600BB" w:rsidRPr="000600BB">
        <w:rPr>
          <w:rFonts w:cs="Times New Roman"/>
          <w:sz w:val="20"/>
          <w:szCs w:val="20"/>
        </w:rPr>
        <w:t>-</w:t>
      </w:r>
      <w:r>
        <w:rPr>
          <w:rFonts w:cs="Times New Roman"/>
          <w:sz w:val="20"/>
          <w:szCs w:val="20"/>
        </w:rPr>
        <w:t>15:5</w:t>
      </w:r>
      <w:r w:rsidR="00992012" w:rsidRPr="000600BB">
        <w:rPr>
          <w:rFonts w:cs="Times New Roman"/>
          <w:sz w:val="20"/>
          <w:szCs w:val="20"/>
        </w:rPr>
        <w:t xml:space="preserve">0    </w:t>
      </w:r>
      <w:r w:rsidR="005D0A7A" w:rsidRPr="000600BB">
        <w:rPr>
          <w:rFonts w:cs="Times New Roman"/>
          <w:sz w:val="20"/>
          <w:szCs w:val="20"/>
        </w:rPr>
        <w:t>「嵯峨本再考」（日本古印刷</w:t>
      </w:r>
      <w:r w:rsidR="00690D5B" w:rsidRPr="000600BB">
        <w:rPr>
          <w:rFonts w:cs="Times New Roman"/>
          <w:sz w:val="20"/>
          <w:szCs w:val="20"/>
        </w:rPr>
        <w:t>史上的</w:t>
      </w:r>
      <w:r w:rsidR="005D0A7A" w:rsidRPr="000600BB">
        <w:rPr>
          <w:rFonts w:cs="Times New Roman"/>
          <w:sz w:val="20"/>
          <w:szCs w:val="20"/>
        </w:rPr>
        <w:t>《嵯峨本》）</w:t>
      </w:r>
    </w:p>
    <w:p w14:paraId="306C56D4" w14:textId="79DCA914" w:rsidR="00992012" w:rsidRPr="000600BB" w:rsidRDefault="00992012" w:rsidP="000600BB">
      <w:pPr>
        <w:pStyle w:val="ae"/>
        <w:adjustRightInd/>
        <w:rPr>
          <w:rFonts w:eastAsia="SimSun" w:cs="Times New Roman"/>
          <w:spacing w:val="2"/>
          <w:sz w:val="20"/>
          <w:szCs w:val="20"/>
          <w:lang w:eastAsia="zh-CN"/>
        </w:rPr>
      </w:pPr>
      <w:r w:rsidRPr="000600BB">
        <w:rPr>
          <w:rFonts w:cs="Times New Roman"/>
          <w:sz w:val="20"/>
          <w:szCs w:val="20"/>
          <w:lang w:eastAsia="zh-CN"/>
        </w:rPr>
        <w:t xml:space="preserve">                             </w:t>
      </w:r>
      <w:r w:rsidR="005D0A7A" w:rsidRPr="000600BB">
        <w:rPr>
          <w:rFonts w:cs="Times New Roman"/>
          <w:sz w:val="20"/>
          <w:szCs w:val="20"/>
          <w:lang w:eastAsia="zh-CN"/>
        </w:rPr>
        <w:t xml:space="preserve">　　　　　　　　　　</w:t>
      </w:r>
      <w:r w:rsidR="006254C8">
        <w:rPr>
          <w:rFonts w:cs="Times New Roman"/>
          <w:sz w:val="20"/>
          <w:szCs w:val="20"/>
          <w:lang w:eastAsia="zh-CN"/>
        </w:rPr>
        <w:t xml:space="preserve">  </w:t>
      </w:r>
      <w:r w:rsidR="005D0A7A" w:rsidRPr="000600BB">
        <w:rPr>
          <w:rFonts w:cs="Times New Roman"/>
          <w:sz w:val="20"/>
          <w:szCs w:val="20"/>
          <w:lang w:eastAsia="zh-CN"/>
        </w:rPr>
        <w:t>国文学研究資料館准教授　入口敦志</w:t>
      </w:r>
    </w:p>
    <w:p w14:paraId="1D568E19" w14:textId="4E66F945" w:rsidR="007D3474" w:rsidRPr="000600BB" w:rsidRDefault="00AA4F5F" w:rsidP="000600BB">
      <w:pPr>
        <w:pStyle w:val="ae"/>
        <w:adjustRightInd/>
        <w:rPr>
          <w:rFonts w:cs="Times New Roman"/>
          <w:spacing w:val="2"/>
          <w:sz w:val="20"/>
          <w:szCs w:val="20"/>
        </w:rPr>
      </w:pPr>
      <w:r>
        <w:rPr>
          <w:rFonts w:cs="Times New Roman"/>
          <w:sz w:val="20"/>
          <w:szCs w:val="20"/>
        </w:rPr>
        <w:t>15:5</w:t>
      </w:r>
      <w:r w:rsidR="00992012" w:rsidRPr="000600BB">
        <w:rPr>
          <w:rFonts w:cs="Times New Roman"/>
          <w:sz w:val="20"/>
          <w:szCs w:val="20"/>
        </w:rPr>
        <w:t>0</w:t>
      </w:r>
      <w:r w:rsidR="000600BB" w:rsidRPr="000600BB">
        <w:rPr>
          <w:rFonts w:cs="Times New Roman"/>
          <w:sz w:val="20"/>
          <w:szCs w:val="20"/>
        </w:rPr>
        <w:t>-</w:t>
      </w:r>
      <w:r>
        <w:rPr>
          <w:rFonts w:cs="Times New Roman"/>
          <w:sz w:val="20"/>
          <w:szCs w:val="20"/>
        </w:rPr>
        <w:t>16:0</w:t>
      </w:r>
      <w:r w:rsidR="00992012" w:rsidRPr="000600BB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  </w:t>
      </w:r>
      <w:r w:rsidR="007D3474" w:rsidRPr="000600BB">
        <w:rPr>
          <w:rFonts w:cs="Times New Roman"/>
          <w:sz w:val="20"/>
          <w:szCs w:val="20"/>
        </w:rPr>
        <w:t>「文求堂田中慶太郎父子の漢籍コレクションと鑑識眼」</w:t>
      </w:r>
    </w:p>
    <w:p w14:paraId="1C961479" w14:textId="0219F105" w:rsidR="007D3474" w:rsidRPr="000600BB" w:rsidRDefault="007D3474" w:rsidP="000600BB">
      <w:pPr>
        <w:pStyle w:val="ae"/>
        <w:rPr>
          <w:rFonts w:cs="Times New Roman"/>
          <w:sz w:val="20"/>
          <w:szCs w:val="20"/>
        </w:rPr>
      </w:pPr>
      <w:r w:rsidRPr="000600BB">
        <w:rPr>
          <w:rFonts w:cs="Times New Roman"/>
          <w:sz w:val="20"/>
          <w:szCs w:val="20"/>
        </w:rPr>
        <w:t xml:space="preserve">　　　　　　　　</w:t>
      </w:r>
      <w:r w:rsidR="000600BB">
        <w:rPr>
          <w:rFonts w:cs="Times New Roman"/>
          <w:sz w:val="20"/>
          <w:szCs w:val="20"/>
        </w:rPr>
        <w:t xml:space="preserve">    </w:t>
      </w:r>
      <w:r w:rsidRPr="000600BB">
        <w:rPr>
          <w:rFonts w:cs="Times New Roman"/>
          <w:sz w:val="20"/>
          <w:szCs w:val="20"/>
        </w:rPr>
        <w:t>（文求堂田中父子的漢籍集蔵与鍳識）</w:t>
      </w:r>
    </w:p>
    <w:p w14:paraId="00ABB39E" w14:textId="07C58546" w:rsidR="00992012" w:rsidRPr="000600BB" w:rsidRDefault="007D3474" w:rsidP="000600BB">
      <w:pPr>
        <w:pStyle w:val="ae"/>
        <w:adjustRightInd/>
        <w:rPr>
          <w:rFonts w:cs="Times New Roman"/>
          <w:sz w:val="20"/>
          <w:szCs w:val="20"/>
        </w:rPr>
      </w:pPr>
      <w:r w:rsidRPr="000600BB">
        <w:rPr>
          <w:rFonts w:cs="Times New Roman"/>
          <w:sz w:val="20"/>
          <w:szCs w:val="20"/>
        </w:rPr>
        <w:t xml:space="preserve">                            </w:t>
      </w:r>
      <w:r w:rsidR="006254C8">
        <w:rPr>
          <w:rFonts w:cs="Times New Roman"/>
          <w:sz w:val="20"/>
          <w:szCs w:val="20"/>
        </w:rPr>
        <w:t xml:space="preserve">　　　　</w:t>
      </w:r>
      <w:r w:rsidR="006254C8">
        <w:rPr>
          <w:rFonts w:cs="Times New Roman"/>
          <w:sz w:val="20"/>
          <w:szCs w:val="20"/>
        </w:rPr>
        <w:t xml:space="preserve">   </w:t>
      </w:r>
      <w:r w:rsidRPr="000600BB">
        <w:rPr>
          <w:rFonts w:cs="Times New Roman"/>
          <w:sz w:val="20"/>
          <w:szCs w:val="20"/>
        </w:rPr>
        <w:t xml:space="preserve">　北京大学教授・同文献学センター長　劉　玉才</w:t>
      </w:r>
    </w:p>
    <w:p w14:paraId="0C039D73" w14:textId="5F75A0A9" w:rsidR="007D3474" w:rsidRPr="000600BB" w:rsidRDefault="00AA4F5F" w:rsidP="000600BB">
      <w:pPr>
        <w:pStyle w:val="ae"/>
        <w:adjustRightInd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16:0</w:t>
      </w:r>
      <w:r w:rsidR="00992012" w:rsidRPr="000600BB">
        <w:rPr>
          <w:rFonts w:cs="Times New Roman"/>
          <w:sz w:val="20"/>
          <w:szCs w:val="20"/>
        </w:rPr>
        <w:t>0</w:t>
      </w:r>
      <w:r w:rsidR="000600BB" w:rsidRPr="000600BB">
        <w:rPr>
          <w:rFonts w:cs="Times New Roman"/>
          <w:sz w:val="20"/>
          <w:szCs w:val="20"/>
        </w:rPr>
        <w:t>-</w:t>
      </w:r>
      <w:r>
        <w:rPr>
          <w:rFonts w:cs="Times New Roman"/>
          <w:sz w:val="20"/>
          <w:szCs w:val="20"/>
        </w:rPr>
        <w:t>16:1</w:t>
      </w:r>
      <w:r w:rsidR="007D3474" w:rsidRPr="000600BB">
        <w:rPr>
          <w:rFonts w:cs="Times New Roman"/>
          <w:sz w:val="20"/>
          <w:szCs w:val="20"/>
        </w:rPr>
        <w:t xml:space="preserve">0  </w:t>
      </w:r>
      <w:r>
        <w:rPr>
          <w:rFonts w:cs="Times New Roman"/>
          <w:sz w:val="20"/>
          <w:szCs w:val="20"/>
        </w:rPr>
        <w:t xml:space="preserve"> </w:t>
      </w:r>
      <w:r w:rsidR="007D3474" w:rsidRPr="000600BB">
        <w:rPr>
          <w:rFonts w:cs="Times New Roman"/>
          <w:sz w:val="20"/>
          <w:szCs w:val="20"/>
        </w:rPr>
        <w:t>「</w:t>
      </w:r>
      <w:r w:rsidR="00690D5B" w:rsidRPr="000600BB">
        <w:rPr>
          <w:rFonts w:cs="Times New Roman"/>
          <w:sz w:val="20"/>
          <w:szCs w:val="20"/>
        </w:rPr>
        <w:t>経書註</w:t>
      </w:r>
      <w:r w:rsidR="007D3474" w:rsidRPr="000600BB">
        <w:rPr>
          <w:rFonts w:cs="Times New Roman"/>
          <w:sz w:val="20"/>
          <w:szCs w:val="20"/>
        </w:rPr>
        <w:t>釈と博物学の間：江戸時代における『詩経図』について」</w:t>
      </w:r>
    </w:p>
    <w:p w14:paraId="3FEF116A" w14:textId="2C7F1410" w:rsidR="007D3474" w:rsidRPr="000600BB" w:rsidRDefault="007D3474" w:rsidP="000600BB">
      <w:pPr>
        <w:pStyle w:val="ae"/>
        <w:adjustRightInd/>
        <w:rPr>
          <w:rFonts w:cs="Times New Roman"/>
          <w:sz w:val="20"/>
          <w:szCs w:val="20"/>
          <w:lang w:eastAsia="zh-CN"/>
        </w:rPr>
      </w:pPr>
      <w:r w:rsidRPr="000600BB">
        <w:rPr>
          <w:rFonts w:cs="Times New Roman"/>
          <w:sz w:val="20"/>
          <w:szCs w:val="20"/>
        </w:rPr>
        <w:t xml:space="preserve">　　　　　　</w:t>
      </w:r>
      <w:r w:rsidR="00690D5B" w:rsidRPr="000600BB">
        <w:rPr>
          <w:rFonts w:cs="Times New Roman"/>
          <w:sz w:val="20"/>
          <w:szCs w:val="20"/>
        </w:rPr>
        <w:t xml:space="preserve">　　</w:t>
      </w:r>
      <w:r w:rsidRPr="000600BB">
        <w:rPr>
          <w:rFonts w:cs="Times New Roman"/>
          <w:sz w:val="20"/>
          <w:szCs w:val="20"/>
        </w:rPr>
        <w:t xml:space="preserve">　</w:t>
      </w:r>
      <w:r w:rsidR="00690D5B" w:rsidRPr="000600BB">
        <w:rPr>
          <w:rFonts w:cs="Times New Roman"/>
          <w:sz w:val="20"/>
          <w:szCs w:val="20"/>
          <w:lang w:eastAsia="zh-CN"/>
        </w:rPr>
        <w:t>（経書註釈与博物学之間：関於江戸時代的《詩経図》）</w:t>
      </w:r>
    </w:p>
    <w:p w14:paraId="3262A7A8" w14:textId="7B031BC4" w:rsidR="00992012" w:rsidRPr="000600BB" w:rsidRDefault="007D3474" w:rsidP="000600BB">
      <w:pPr>
        <w:pStyle w:val="ae"/>
        <w:adjustRightInd/>
        <w:rPr>
          <w:rFonts w:eastAsia="SimSun" w:cs="Times New Roman"/>
          <w:sz w:val="20"/>
          <w:szCs w:val="20"/>
        </w:rPr>
      </w:pPr>
      <w:r w:rsidRPr="000600BB">
        <w:rPr>
          <w:rFonts w:cs="Times New Roman"/>
          <w:sz w:val="20"/>
          <w:szCs w:val="20"/>
          <w:lang w:eastAsia="zh-CN"/>
        </w:rPr>
        <w:t xml:space="preserve">                           </w:t>
      </w:r>
      <w:r w:rsidR="00690D5B" w:rsidRPr="000600BB">
        <w:rPr>
          <w:rFonts w:cs="Times New Roman"/>
          <w:sz w:val="20"/>
          <w:szCs w:val="20"/>
          <w:lang w:eastAsia="zh-CN"/>
        </w:rPr>
        <w:t xml:space="preserve">　　　　　　　　</w:t>
      </w:r>
      <w:r w:rsidR="006254C8">
        <w:rPr>
          <w:rFonts w:cs="Times New Roman"/>
          <w:sz w:val="20"/>
          <w:szCs w:val="20"/>
          <w:lang w:eastAsia="zh-CN"/>
        </w:rPr>
        <w:t xml:space="preserve">     </w:t>
      </w:r>
      <w:r w:rsidR="006254C8">
        <w:rPr>
          <w:rFonts w:cs="Times New Roman"/>
          <w:sz w:val="20"/>
          <w:szCs w:val="20"/>
          <w:lang w:eastAsia="zh-CN"/>
        </w:rPr>
        <w:t xml:space="preserve">　　　　　　</w:t>
      </w:r>
      <w:r w:rsidR="00690D5B" w:rsidRPr="000600BB">
        <w:rPr>
          <w:rFonts w:cs="Times New Roman"/>
          <w:sz w:val="20"/>
          <w:szCs w:val="20"/>
          <w:lang w:eastAsia="zh-CN"/>
        </w:rPr>
        <w:t xml:space="preserve">　</w:t>
      </w:r>
      <w:r w:rsidR="006254C8">
        <w:rPr>
          <w:rFonts w:cs="Times New Roman"/>
          <w:sz w:val="20"/>
          <w:szCs w:val="20"/>
          <w:lang w:eastAsia="zh-CN"/>
        </w:rPr>
        <w:t xml:space="preserve">    </w:t>
      </w:r>
      <w:r w:rsidRPr="000600BB">
        <w:rPr>
          <w:rFonts w:cs="Times New Roman"/>
          <w:sz w:val="20"/>
          <w:szCs w:val="20"/>
        </w:rPr>
        <w:t>東京大学教授</w:t>
      </w:r>
      <w:r w:rsidRPr="000600BB">
        <w:rPr>
          <w:rFonts w:cs="Times New Roman"/>
          <w:sz w:val="20"/>
          <w:szCs w:val="20"/>
        </w:rPr>
        <w:t xml:space="preserve">  </w:t>
      </w:r>
      <w:r w:rsidRPr="000600BB">
        <w:rPr>
          <w:rFonts w:cs="Times New Roman"/>
          <w:sz w:val="20"/>
          <w:szCs w:val="20"/>
        </w:rPr>
        <w:t>陳　捷</w:t>
      </w:r>
    </w:p>
    <w:p w14:paraId="09A75BF4" w14:textId="1773BEAF" w:rsidR="00DA2552" w:rsidRPr="000600BB" w:rsidRDefault="00AA4F5F" w:rsidP="000600BB">
      <w:pPr>
        <w:pStyle w:val="ae"/>
        <w:adjustRightInd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16:2</w:t>
      </w:r>
      <w:r w:rsidR="00992012" w:rsidRPr="000600BB">
        <w:rPr>
          <w:rFonts w:cs="Times New Roman"/>
          <w:sz w:val="20"/>
          <w:szCs w:val="20"/>
        </w:rPr>
        <w:t>0</w:t>
      </w:r>
      <w:r w:rsidR="000600BB" w:rsidRPr="000600BB">
        <w:rPr>
          <w:rFonts w:cs="Times New Roman"/>
          <w:sz w:val="20"/>
          <w:szCs w:val="20"/>
        </w:rPr>
        <w:t>-</w:t>
      </w:r>
      <w:r w:rsidR="00992012" w:rsidRPr="000600BB">
        <w:rPr>
          <w:rFonts w:cs="Times New Roman"/>
          <w:sz w:val="20"/>
          <w:szCs w:val="20"/>
        </w:rPr>
        <w:t xml:space="preserve">17:00    </w:t>
      </w:r>
      <w:r w:rsidR="00992012" w:rsidRPr="000600BB">
        <w:rPr>
          <w:rFonts w:cs="Times New Roman"/>
          <w:sz w:val="20"/>
          <w:szCs w:val="20"/>
        </w:rPr>
        <w:t>全体討論・総括</w:t>
      </w:r>
      <w:r w:rsidR="00992012" w:rsidRPr="000600BB">
        <w:rPr>
          <w:rFonts w:cs="Times New Roman"/>
          <w:sz w:val="20"/>
          <w:szCs w:val="20"/>
        </w:rPr>
        <w:t xml:space="preserve">    </w:t>
      </w:r>
    </w:p>
    <w:p w14:paraId="1811D107" w14:textId="77777777" w:rsidR="006F52F9" w:rsidRPr="000600BB" w:rsidRDefault="006F52F9" w:rsidP="00CA76D6">
      <w:pPr>
        <w:pStyle w:val="ae"/>
        <w:adjustRightInd/>
        <w:rPr>
          <w:rFonts w:cs="Times New Roman"/>
          <w:b/>
          <w:sz w:val="20"/>
          <w:szCs w:val="20"/>
        </w:rPr>
      </w:pPr>
    </w:p>
    <w:p w14:paraId="500C1489" w14:textId="77777777" w:rsidR="00CA76D6" w:rsidRPr="000600BB" w:rsidRDefault="00CA76D6" w:rsidP="00CA76D6">
      <w:pPr>
        <w:pStyle w:val="ae"/>
        <w:adjustRightInd/>
        <w:rPr>
          <w:rFonts w:cs="Times New Roman"/>
          <w:b/>
          <w:spacing w:val="2"/>
          <w:sz w:val="20"/>
          <w:szCs w:val="20"/>
        </w:rPr>
      </w:pPr>
      <w:r w:rsidRPr="000600BB">
        <w:rPr>
          <w:rFonts w:cs="Times New Roman"/>
          <w:b/>
          <w:sz w:val="20"/>
          <w:szCs w:val="20"/>
        </w:rPr>
        <w:t>September 22 (Saturday)</w:t>
      </w:r>
    </w:p>
    <w:p w14:paraId="7A7CB916" w14:textId="77777777" w:rsidR="00CA76D6" w:rsidRPr="000600BB" w:rsidRDefault="00CA76D6" w:rsidP="00CA76D6">
      <w:pPr>
        <w:rPr>
          <w:sz w:val="22"/>
          <w:szCs w:val="22"/>
          <w:u w:val="single"/>
        </w:rPr>
      </w:pPr>
      <w:r w:rsidRPr="000600BB">
        <w:rPr>
          <w:sz w:val="22"/>
          <w:szCs w:val="22"/>
          <w:u w:val="single"/>
        </w:rPr>
        <w:t>NEW TERRAINS IN ASIAN HUMANITIES</w:t>
      </w:r>
    </w:p>
    <w:p w14:paraId="1DD581B9" w14:textId="77777777" w:rsidR="00CA76D6" w:rsidRPr="000600BB" w:rsidRDefault="00CA76D6" w:rsidP="00CA76D6">
      <w:pPr>
        <w:rPr>
          <w:sz w:val="20"/>
          <w:szCs w:val="20"/>
        </w:rPr>
      </w:pPr>
      <w:r w:rsidRPr="000600BB">
        <w:rPr>
          <w:b/>
          <w:sz w:val="20"/>
          <w:szCs w:val="20"/>
        </w:rPr>
        <w:t>Chair</w:t>
      </w:r>
      <w:r w:rsidRPr="000600BB">
        <w:rPr>
          <w:sz w:val="20"/>
          <w:szCs w:val="20"/>
        </w:rPr>
        <w:t>: Cynthea J. Bogel, Professor, Graduate Faculty of Humanities, Kyushu University</w:t>
      </w:r>
      <w:r w:rsidRPr="000600BB">
        <w:rPr>
          <w:b/>
          <w:sz w:val="20"/>
          <w:szCs w:val="20"/>
        </w:rPr>
        <w:br/>
      </w:r>
    </w:p>
    <w:p w14:paraId="22DE4C15" w14:textId="77777777" w:rsidR="00CA76D6" w:rsidRPr="000600BB" w:rsidRDefault="00CA76D6" w:rsidP="00CA76D6">
      <w:pPr>
        <w:rPr>
          <w:sz w:val="20"/>
          <w:szCs w:val="20"/>
        </w:rPr>
      </w:pPr>
      <w:r w:rsidRPr="000600BB">
        <w:rPr>
          <w:b/>
          <w:sz w:val="20"/>
          <w:szCs w:val="20"/>
        </w:rPr>
        <w:t>8:45</w:t>
      </w:r>
      <w:r w:rsidRPr="000600BB">
        <w:rPr>
          <w:sz w:val="20"/>
          <w:szCs w:val="20"/>
        </w:rPr>
        <w:t xml:space="preserve"> Gather for introductions and refreshments</w:t>
      </w:r>
    </w:p>
    <w:p w14:paraId="45198C1C" w14:textId="77777777" w:rsidR="00CA76D6" w:rsidRPr="000600BB" w:rsidRDefault="00CA76D6" w:rsidP="00CA76D6">
      <w:pPr>
        <w:rPr>
          <w:sz w:val="20"/>
          <w:szCs w:val="20"/>
        </w:rPr>
      </w:pPr>
      <w:r w:rsidRPr="000600BB">
        <w:rPr>
          <w:b/>
          <w:sz w:val="20"/>
          <w:szCs w:val="20"/>
        </w:rPr>
        <w:t>9:00</w:t>
      </w:r>
      <w:r w:rsidRPr="000600BB">
        <w:rPr>
          <w:sz w:val="20"/>
          <w:szCs w:val="20"/>
        </w:rPr>
        <w:t xml:space="preserve"> Welcome and Comments: Prof. Dr. </w:t>
      </w:r>
      <w:proofErr w:type="spellStart"/>
      <w:r w:rsidRPr="000600BB">
        <w:rPr>
          <w:sz w:val="20"/>
          <w:szCs w:val="20"/>
        </w:rPr>
        <w:t>Jeong-hee</w:t>
      </w:r>
      <w:proofErr w:type="spellEnd"/>
      <w:r w:rsidRPr="000600BB">
        <w:rPr>
          <w:sz w:val="20"/>
          <w:szCs w:val="20"/>
        </w:rPr>
        <w:t xml:space="preserve"> Lee-</w:t>
      </w:r>
      <w:proofErr w:type="spellStart"/>
      <w:r w:rsidRPr="000600BB">
        <w:rPr>
          <w:sz w:val="20"/>
          <w:szCs w:val="20"/>
        </w:rPr>
        <w:t>Kalisch</w:t>
      </w:r>
      <w:proofErr w:type="spellEnd"/>
      <w:r w:rsidRPr="000600BB">
        <w:rPr>
          <w:sz w:val="20"/>
          <w:szCs w:val="20"/>
        </w:rPr>
        <w:t>, Professor of East Asian Art History in the Art History Institute (Department of History and Culture), Free University of Berlin (Berlin, Germany)</w:t>
      </w:r>
    </w:p>
    <w:p w14:paraId="0020D6C8" w14:textId="77777777" w:rsidR="00CA76D6" w:rsidRPr="000600BB" w:rsidRDefault="00CA76D6" w:rsidP="00CA76D6">
      <w:pPr>
        <w:rPr>
          <w:sz w:val="20"/>
          <w:szCs w:val="20"/>
          <w:u w:val="single"/>
        </w:rPr>
      </w:pPr>
    </w:p>
    <w:p w14:paraId="06DC6A83" w14:textId="77777777" w:rsidR="00CA76D6" w:rsidRPr="000600BB" w:rsidRDefault="00CA76D6" w:rsidP="00CA76D6">
      <w:pPr>
        <w:pStyle w:val="ae"/>
        <w:adjustRightInd/>
        <w:rPr>
          <w:rFonts w:cs="Times New Roman"/>
          <w:b/>
          <w:sz w:val="20"/>
          <w:szCs w:val="20"/>
        </w:rPr>
      </w:pPr>
      <w:r w:rsidRPr="000600BB">
        <w:rPr>
          <w:rFonts w:cs="Times New Roman"/>
          <w:b/>
          <w:sz w:val="20"/>
          <w:szCs w:val="20"/>
          <w:u w:val="single"/>
        </w:rPr>
        <w:t>9:15 Section III</w:t>
      </w:r>
      <w:r w:rsidRPr="000600BB">
        <w:rPr>
          <w:rFonts w:cs="Times New Roman"/>
          <w:b/>
          <w:sz w:val="20"/>
          <w:szCs w:val="20"/>
        </w:rPr>
        <w:t>, September 22, 9:15</w:t>
      </w:r>
      <w:r w:rsidRPr="000600BB">
        <w:rPr>
          <w:rFonts w:ascii="Helvetica" w:eastAsia="Helvetica" w:hAnsi="Helvetica" w:cs="Helvetica"/>
          <w:b/>
          <w:sz w:val="20"/>
          <w:szCs w:val="20"/>
        </w:rPr>
        <w:t>–</w:t>
      </w:r>
      <w:r w:rsidRPr="000600BB">
        <w:rPr>
          <w:rFonts w:cs="Times New Roman"/>
          <w:b/>
          <w:sz w:val="20"/>
          <w:szCs w:val="20"/>
        </w:rPr>
        <w:t>10:55</w:t>
      </w:r>
    </w:p>
    <w:p w14:paraId="50EECB61" w14:textId="77777777" w:rsidR="00CA76D6" w:rsidRPr="000600BB" w:rsidRDefault="00CA76D6" w:rsidP="00CA76D6">
      <w:pPr>
        <w:rPr>
          <w:i/>
          <w:sz w:val="20"/>
          <w:szCs w:val="20"/>
          <w:u w:val="single"/>
          <w:lang w:val="en-GB"/>
        </w:rPr>
      </w:pPr>
      <w:r w:rsidRPr="000600BB">
        <w:rPr>
          <w:i/>
          <w:sz w:val="20"/>
          <w:szCs w:val="20"/>
          <w:u w:val="single"/>
          <w:lang w:val="en-GB"/>
        </w:rPr>
        <w:t>Life Chances Revisited: LGBTIQ in Contemporary Japan</w:t>
      </w:r>
    </w:p>
    <w:p w14:paraId="73FD1B65" w14:textId="77777777" w:rsidR="00CA76D6" w:rsidRPr="000600BB" w:rsidRDefault="00CA76D6" w:rsidP="00CA76D6">
      <w:pPr>
        <w:ind w:left="360" w:hanging="360"/>
        <w:rPr>
          <w:i/>
          <w:sz w:val="20"/>
          <w:szCs w:val="20"/>
          <w:lang w:val="en-GB"/>
        </w:rPr>
      </w:pPr>
      <w:r w:rsidRPr="000600BB">
        <w:rPr>
          <w:b/>
          <w:sz w:val="20"/>
          <w:szCs w:val="20"/>
          <w:lang w:val="en-GB"/>
        </w:rPr>
        <w:t>Organizer</w:t>
      </w:r>
      <w:r w:rsidRPr="000600BB">
        <w:rPr>
          <w:sz w:val="20"/>
          <w:szCs w:val="20"/>
          <w:lang w:val="en-GB"/>
        </w:rPr>
        <w:t xml:space="preserve">:  Andrea </w:t>
      </w:r>
      <w:proofErr w:type="spellStart"/>
      <w:r w:rsidRPr="000600BB">
        <w:rPr>
          <w:sz w:val="20"/>
          <w:szCs w:val="20"/>
          <w:lang w:val="en-GB"/>
        </w:rPr>
        <w:t>Germer</w:t>
      </w:r>
      <w:proofErr w:type="spellEnd"/>
      <w:r w:rsidRPr="000600BB">
        <w:rPr>
          <w:sz w:val="20"/>
          <w:szCs w:val="20"/>
          <w:lang w:val="en-GB"/>
        </w:rPr>
        <w:t>, Professor, Department of Japanese Studies, Heinrich-Heine-University (D</w:t>
      </w:r>
      <w:r w:rsidRPr="000600BB">
        <w:rPr>
          <w:rFonts w:ascii="Helvetica" w:eastAsia="Helvetica" w:hAnsi="Helvetica" w:cs="Helvetica"/>
          <w:sz w:val="20"/>
          <w:szCs w:val="20"/>
          <w:lang w:val="en-GB"/>
        </w:rPr>
        <w:t>üsseldorf, Germany</w:t>
      </w:r>
      <w:r w:rsidRPr="000600BB">
        <w:rPr>
          <w:b/>
          <w:sz w:val="20"/>
          <w:szCs w:val="20"/>
          <w:lang w:val="en-GB"/>
        </w:rPr>
        <w:t>)</w:t>
      </w:r>
      <w:r w:rsidRPr="000600BB">
        <w:rPr>
          <w:b/>
          <w:i/>
          <w:sz w:val="20"/>
          <w:szCs w:val="20"/>
          <w:lang w:val="en-GB"/>
        </w:rPr>
        <w:t xml:space="preserve"> in absentia</w:t>
      </w:r>
    </w:p>
    <w:p w14:paraId="5010FA6F" w14:textId="77777777" w:rsidR="00CA76D6" w:rsidRPr="000600BB" w:rsidRDefault="00CA76D6" w:rsidP="00CA76D6">
      <w:pPr>
        <w:pStyle w:val="ae"/>
        <w:adjustRightInd/>
        <w:rPr>
          <w:rFonts w:cs="Times New Roman"/>
          <w:sz w:val="20"/>
          <w:szCs w:val="20"/>
          <w:u w:val="single"/>
        </w:rPr>
      </w:pPr>
      <w:r w:rsidRPr="000600BB">
        <w:rPr>
          <w:rFonts w:cs="Times New Roman"/>
          <w:sz w:val="20"/>
          <w:szCs w:val="20"/>
          <w:u w:val="single"/>
        </w:rPr>
        <w:t xml:space="preserve">PANEL </w:t>
      </w:r>
      <w:proofErr w:type="gramStart"/>
      <w:r w:rsidRPr="000600BB">
        <w:rPr>
          <w:rFonts w:cs="Times New Roman"/>
          <w:sz w:val="20"/>
          <w:szCs w:val="20"/>
          <w:u w:val="single"/>
        </w:rPr>
        <w:t>PRESENTATIONS  (</w:t>
      </w:r>
      <w:proofErr w:type="gramEnd"/>
      <w:r w:rsidRPr="000600BB">
        <w:rPr>
          <w:rFonts w:cs="Times New Roman"/>
          <w:sz w:val="20"/>
          <w:szCs w:val="20"/>
          <w:u w:val="single"/>
        </w:rPr>
        <w:t>20 mins. each) 9:15</w:t>
      </w:r>
      <w:r w:rsidRPr="000600BB">
        <w:rPr>
          <w:rFonts w:ascii="Helvetica" w:eastAsia="Helvetica" w:hAnsi="Helvetica" w:cs="Helvetica"/>
          <w:sz w:val="20"/>
          <w:szCs w:val="20"/>
          <w:u w:val="single"/>
        </w:rPr>
        <w:t>–10:</w:t>
      </w:r>
      <w:r w:rsidRPr="000600BB">
        <w:rPr>
          <w:rFonts w:cs="Times New Roman"/>
          <w:sz w:val="20"/>
          <w:szCs w:val="20"/>
          <w:u w:val="single"/>
        </w:rPr>
        <w:t>35, audience discussion 10:35-10:55</w:t>
      </w:r>
    </w:p>
    <w:p w14:paraId="36646132" w14:textId="77777777" w:rsidR="00CA76D6" w:rsidRPr="000600BB" w:rsidRDefault="00CA76D6" w:rsidP="00CA76D6">
      <w:pPr>
        <w:rPr>
          <w:b/>
          <w:sz w:val="20"/>
          <w:szCs w:val="20"/>
          <w:lang w:val="en-GB"/>
        </w:rPr>
      </w:pPr>
      <w:r w:rsidRPr="000600BB">
        <w:rPr>
          <w:b/>
          <w:sz w:val="20"/>
          <w:szCs w:val="20"/>
          <w:lang w:val="en-GB"/>
        </w:rPr>
        <w:t>Speakers:</w:t>
      </w:r>
    </w:p>
    <w:p w14:paraId="43F19215" w14:textId="77777777" w:rsidR="00CA76D6" w:rsidRPr="000600BB" w:rsidRDefault="00CA76D6" w:rsidP="00CA76D6">
      <w:pPr>
        <w:ind w:left="851" w:hanging="709"/>
        <w:rPr>
          <w:sz w:val="20"/>
          <w:szCs w:val="20"/>
          <w:lang w:val="en-GB"/>
        </w:rPr>
      </w:pPr>
      <w:r w:rsidRPr="000600BB">
        <w:rPr>
          <w:sz w:val="20"/>
          <w:szCs w:val="20"/>
          <w:lang w:val="en-GB"/>
        </w:rPr>
        <w:t>John W. Treat, Professor Emeritus, Yale University (New Haven, USA)</w:t>
      </w:r>
    </w:p>
    <w:p w14:paraId="257DFE15" w14:textId="77777777" w:rsidR="00CA76D6" w:rsidRPr="000600BB" w:rsidRDefault="00CA76D6" w:rsidP="00CA76D6">
      <w:pPr>
        <w:ind w:left="851" w:hanging="131"/>
        <w:rPr>
          <w:i/>
          <w:sz w:val="20"/>
          <w:szCs w:val="20"/>
          <w:lang w:val="en-GB"/>
        </w:rPr>
      </w:pPr>
      <w:r w:rsidRPr="000600BB">
        <w:rPr>
          <w:i/>
          <w:sz w:val="20"/>
          <w:szCs w:val="20"/>
          <w:lang w:val="en-GB"/>
        </w:rPr>
        <w:t>HIV, Sexual Orientation, and Citizenship in Japan Today</w:t>
      </w:r>
    </w:p>
    <w:p w14:paraId="6D8925EC" w14:textId="77777777" w:rsidR="00CA76D6" w:rsidRPr="000600BB" w:rsidRDefault="00CA76D6" w:rsidP="00CA76D6">
      <w:pPr>
        <w:ind w:left="851" w:hanging="709"/>
        <w:rPr>
          <w:sz w:val="20"/>
          <w:szCs w:val="20"/>
          <w:lang w:val="en-GB"/>
        </w:rPr>
      </w:pPr>
      <w:r w:rsidRPr="000600BB">
        <w:rPr>
          <w:sz w:val="20"/>
          <w:szCs w:val="20"/>
          <w:lang w:val="en-GB"/>
        </w:rPr>
        <w:t xml:space="preserve">Claire Maree, </w:t>
      </w:r>
      <w:r w:rsidRPr="000600BB">
        <w:rPr>
          <w:sz w:val="20"/>
          <w:szCs w:val="20"/>
        </w:rPr>
        <w:t>Senior Lecturer, Asia Institute,</w:t>
      </w:r>
      <w:r w:rsidRPr="000600BB">
        <w:rPr>
          <w:sz w:val="20"/>
          <w:szCs w:val="20"/>
          <w:lang w:val="en-GB"/>
        </w:rPr>
        <w:t xml:space="preserve"> University of Melbourne (Melbourne, Australia)</w:t>
      </w:r>
    </w:p>
    <w:p w14:paraId="4180B4B6" w14:textId="77777777" w:rsidR="00CA76D6" w:rsidRPr="000600BB" w:rsidRDefault="00CA76D6" w:rsidP="00CA76D6">
      <w:pPr>
        <w:ind w:left="851" w:hanging="131"/>
        <w:rPr>
          <w:sz w:val="20"/>
          <w:szCs w:val="20"/>
        </w:rPr>
      </w:pPr>
      <w:r w:rsidRPr="000600BB">
        <w:rPr>
          <w:sz w:val="20"/>
          <w:szCs w:val="20"/>
          <w:lang w:val="en-GB"/>
        </w:rPr>
        <w:t>(</w:t>
      </w:r>
      <w:r w:rsidRPr="000600BB">
        <w:rPr>
          <w:i/>
          <w:sz w:val="20"/>
          <w:szCs w:val="20"/>
          <w:lang w:val="en-GB"/>
        </w:rPr>
        <w:t>In)visible Lesbian Lives: Gendering the Limits of Queer Discourse</w:t>
      </w:r>
    </w:p>
    <w:p w14:paraId="01A18C34" w14:textId="77777777" w:rsidR="00CA76D6" w:rsidRPr="000600BB" w:rsidRDefault="00CA76D6" w:rsidP="00CA76D6">
      <w:pPr>
        <w:ind w:left="851" w:hanging="709"/>
        <w:rPr>
          <w:sz w:val="20"/>
          <w:szCs w:val="20"/>
        </w:rPr>
      </w:pPr>
      <w:proofErr w:type="spellStart"/>
      <w:r w:rsidRPr="000600BB">
        <w:rPr>
          <w:sz w:val="20"/>
          <w:szCs w:val="20"/>
        </w:rPr>
        <w:t>Kawasaka</w:t>
      </w:r>
      <w:proofErr w:type="spellEnd"/>
      <w:r w:rsidRPr="000600BB">
        <w:rPr>
          <w:sz w:val="20"/>
          <w:szCs w:val="20"/>
        </w:rPr>
        <w:t xml:space="preserve"> Kazuyoshi, Assistant Professor, Department of Modern Japanese Studies, Heinrich-Heine-University (D</w:t>
      </w:r>
      <w:r w:rsidRPr="000600BB">
        <w:rPr>
          <w:rFonts w:ascii="Helvetica" w:eastAsia="Helvetica" w:hAnsi="Helvetica" w:cs="Helvetica"/>
          <w:sz w:val="20"/>
          <w:szCs w:val="20"/>
        </w:rPr>
        <w:t>üsseldorf, Germany)</w:t>
      </w:r>
    </w:p>
    <w:p w14:paraId="2D8C5174" w14:textId="77777777" w:rsidR="00CA76D6" w:rsidRPr="000600BB" w:rsidRDefault="00CA76D6" w:rsidP="00CA76D6">
      <w:pPr>
        <w:ind w:left="851" w:hanging="131"/>
        <w:rPr>
          <w:i/>
          <w:sz w:val="20"/>
          <w:szCs w:val="20"/>
        </w:rPr>
      </w:pPr>
      <w:r w:rsidRPr="000600BB">
        <w:rPr>
          <w:i/>
          <w:sz w:val="20"/>
          <w:szCs w:val="20"/>
        </w:rPr>
        <w:t xml:space="preserve">Japanese LGBTQ Rights in the Trump Age </w:t>
      </w:r>
    </w:p>
    <w:p w14:paraId="7B1D8935" w14:textId="77777777" w:rsidR="00CA76D6" w:rsidRPr="000600BB" w:rsidRDefault="00CA76D6" w:rsidP="00CA76D6">
      <w:pPr>
        <w:ind w:left="851" w:hanging="709"/>
        <w:rPr>
          <w:sz w:val="20"/>
          <w:szCs w:val="20"/>
        </w:rPr>
      </w:pPr>
      <w:r w:rsidRPr="000600BB">
        <w:rPr>
          <w:sz w:val="20"/>
          <w:szCs w:val="20"/>
        </w:rPr>
        <w:t xml:space="preserve">Yamashita Azusa, Research Associate, Office for Promotion of Gender Equality, </w:t>
      </w:r>
      <w:proofErr w:type="spellStart"/>
      <w:r w:rsidRPr="000600BB">
        <w:rPr>
          <w:sz w:val="20"/>
          <w:szCs w:val="20"/>
        </w:rPr>
        <w:t>Hirosaki</w:t>
      </w:r>
      <w:proofErr w:type="spellEnd"/>
      <w:r w:rsidRPr="000600BB">
        <w:rPr>
          <w:sz w:val="20"/>
          <w:szCs w:val="20"/>
        </w:rPr>
        <w:t xml:space="preserve"> University (Japan)</w:t>
      </w:r>
    </w:p>
    <w:p w14:paraId="3725B931" w14:textId="77777777" w:rsidR="00CA76D6" w:rsidRPr="000600BB" w:rsidRDefault="00CA76D6" w:rsidP="00CA76D6">
      <w:pPr>
        <w:ind w:left="851" w:hanging="131"/>
        <w:rPr>
          <w:i/>
          <w:sz w:val="20"/>
          <w:szCs w:val="20"/>
          <w:lang w:val="en-GB"/>
        </w:rPr>
      </w:pPr>
      <w:r w:rsidRPr="000600BB">
        <w:rPr>
          <w:i/>
          <w:sz w:val="20"/>
          <w:szCs w:val="20"/>
          <w:lang w:val="en-GB"/>
        </w:rPr>
        <w:t xml:space="preserve">Disaster and the Vulnerabilities of LGBTIQ </w:t>
      </w:r>
    </w:p>
    <w:p w14:paraId="3D3E637E" w14:textId="77777777" w:rsidR="00CA76D6" w:rsidRPr="000600BB" w:rsidRDefault="00CA76D6" w:rsidP="00CA76D6">
      <w:pPr>
        <w:ind w:left="851" w:hanging="131"/>
        <w:rPr>
          <w:i/>
          <w:sz w:val="20"/>
          <w:szCs w:val="20"/>
          <w:lang w:val="en-GB"/>
        </w:rPr>
      </w:pPr>
    </w:p>
    <w:p w14:paraId="1D7BB8AF" w14:textId="77777777" w:rsidR="00CA76D6" w:rsidRPr="000600BB" w:rsidRDefault="00CA76D6" w:rsidP="00CA76D6">
      <w:pPr>
        <w:spacing w:line="360" w:lineRule="auto"/>
        <w:jc w:val="center"/>
        <w:rPr>
          <w:b/>
          <w:sz w:val="20"/>
          <w:szCs w:val="20"/>
        </w:rPr>
      </w:pPr>
      <w:proofErr w:type="gramStart"/>
      <w:r w:rsidRPr="000600BB">
        <w:rPr>
          <w:b/>
          <w:sz w:val="20"/>
          <w:szCs w:val="20"/>
        </w:rPr>
        <w:t>15 minute</w:t>
      </w:r>
      <w:proofErr w:type="gramEnd"/>
      <w:r w:rsidRPr="000600BB">
        <w:rPr>
          <w:b/>
          <w:sz w:val="20"/>
          <w:szCs w:val="20"/>
        </w:rPr>
        <w:t xml:space="preserve"> break</w:t>
      </w:r>
    </w:p>
    <w:p w14:paraId="2E68D83C" w14:textId="77777777" w:rsidR="00CA76D6" w:rsidRPr="000600BB" w:rsidRDefault="00CA76D6" w:rsidP="00CA76D6">
      <w:pPr>
        <w:pStyle w:val="ae"/>
        <w:adjustRightInd/>
        <w:rPr>
          <w:rFonts w:cs="Times New Roman"/>
          <w:b/>
          <w:sz w:val="20"/>
          <w:szCs w:val="20"/>
        </w:rPr>
      </w:pPr>
      <w:r w:rsidRPr="000600BB">
        <w:rPr>
          <w:rFonts w:cs="Times New Roman"/>
          <w:b/>
          <w:sz w:val="20"/>
          <w:szCs w:val="20"/>
          <w:u w:val="single"/>
        </w:rPr>
        <w:t>11:10 Section IV</w:t>
      </w:r>
      <w:r w:rsidRPr="000600BB">
        <w:rPr>
          <w:rFonts w:cs="Times New Roman"/>
          <w:b/>
          <w:sz w:val="20"/>
          <w:szCs w:val="20"/>
        </w:rPr>
        <w:t>, September 22, 11:10</w:t>
      </w:r>
      <w:r w:rsidRPr="000600BB">
        <w:rPr>
          <w:rFonts w:ascii="Helvetica" w:eastAsia="Helvetica" w:hAnsi="Helvetica" w:cs="Helvetica"/>
          <w:b/>
          <w:sz w:val="20"/>
          <w:szCs w:val="20"/>
        </w:rPr>
        <w:t>–</w:t>
      </w:r>
      <w:r w:rsidRPr="000600BB">
        <w:rPr>
          <w:rFonts w:cs="Times New Roman"/>
          <w:b/>
          <w:sz w:val="20"/>
          <w:szCs w:val="20"/>
        </w:rPr>
        <w:t>12:50</w:t>
      </w:r>
    </w:p>
    <w:p w14:paraId="073C344A" w14:textId="77777777" w:rsidR="00CA76D6" w:rsidRPr="000600BB" w:rsidRDefault="00CA76D6" w:rsidP="00CA76D6">
      <w:pPr>
        <w:rPr>
          <w:i/>
          <w:sz w:val="20"/>
          <w:szCs w:val="20"/>
          <w:u w:val="single"/>
        </w:rPr>
      </w:pPr>
      <w:r w:rsidRPr="000600BB">
        <w:rPr>
          <w:i/>
          <w:sz w:val="20"/>
          <w:szCs w:val="20"/>
          <w:u w:val="single"/>
        </w:rPr>
        <w:t>Mapping Movement in Medieval Japan</w:t>
      </w:r>
    </w:p>
    <w:p w14:paraId="2BAEC118" w14:textId="77777777" w:rsidR="00CA76D6" w:rsidRPr="000600BB" w:rsidRDefault="00CA76D6" w:rsidP="00CA76D6">
      <w:pPr>
        <w:ind w:left="360" w:hanging="270"/>
        <w:rPr>
          <w:sz w:val="20"/>
          <w:szCs w:val="20"/>
        </w:rPr>
      </w:pPr>
      <w:r w:rsidRPr="000600BB">
        <w:rPr>
          <w:b/>
          <w:sz w:val="20"/>
          <w:szCs w:val="20"/>
        </w:rPr>
        <w:t>Organizer</w:t>
      </w:r>
      <w:r w:rsidRPr="000600BB">
        <w:rPr>
          <w:sz w:val="20"/>
          <w:szCs w:val="20"/>
        </w:rPr>
        <w:t>: Ashton Lazarus, Lecturer, Graduate Faculty of Humanities, Kyushu University</w:t>
      </w:r>
    </w:p>
    <w:p w14:paraId="6A3270C3" w14:textId="77777777" w:rsidR="00CA76D6" w:rsidRPr="000600BB" w:rsidRDefault="00CA76D6" w:rsidP="00CA76D6">
      <w:pPr>
        <w:pStyle w:val="ae"/>
        <w:adjustRightInd/>
        <w:rPr>
          <w:rFonts w:cs="Times New Roman"/>
          <w:sz w:val="20"/>
          <w:szCs w:val="20"/>
          <w:u w:val="single"/>
        </w:rPr>
      </w:pPr>
      <w:r w:rsidRPr="000600BB">
        <w:rPr>
          <w:rFonts w:cs="Times New Roman"/>
          <w:sz w:val="20"/>
          <w:szCs w:val="20"/>
          <w:u w:val="single"/>
        </w:rPr>
        <w:t xml:space="preserve">PANEL PRESENTATIONS (20 mins. </w:t>
      </w:r>
      <w:proofErr w:type="gramStart"/>
      <w:r w:rsidRPr="000600BB">
        <w:rPr>
          <w:rFonts w:cs="Times New Roman"/>
          <w:sz w:val="20"/>
          <w:szCs w:val="20"/>
          <w:u w:val="single"/>
        </w:rPr>
        <w:t>each)  11:10</w:t>
      </w:r>
      <w:proofErr w:type="gramEnd"/>
      <w:r w:rsidRPr="000600BB">
        <w:rPr>
          <w:rFonts w:ascii="Helvetica" w:eastAsia="Helvetica" w:hAnsi="Helvetica" w:cs="Helvetica"/>
          <w:sz w:val="20"/>
          <w:szCs w:val="20"/>
          <w:u w:val="single"/>
        </w:rPr>
        <w:t>–12:</w:t>
      </w:r>
      <w:r w:rsidRPr="000600BB">
        <w:rPr>
          <w:rFonts w:cs="Times New Roman"/>
          <w:sz w:val="20"/>
          <w:szCs w:val="20"/>
          <w:u w:val="single"/>
        </w:rPr>
        <w:t>30, audience discussion 12:30</w:t>
      </w:r>
      <w:r w:rsidRPr="000600BB">
        <w:rPr>
          <w:rFonts w:ascii="Helvetica" w:eastAsia="Helvetica" w:hAnsi="Helvetica" w:cs="Helvetica"/>
          <w:sz w:val="20"/>
          <w:szCs w:val="20"/>
          <w:u w:val="single"/>
        </w:rPr>
        <w:t>–12</w:t>
      </w:r>
      <w:r w:rsidRPr="000600BB">
        <w:rPr>
          <w:rFonts w:cs="Times New Roman"/>
          <w:sz w:val="20"/>
          <w:szCs w:val="20"/>
          <w:u w:val="single"/>
        </w:rPr>
        <w:t>:50</w:t>
      </w:r>
    </w:p>
    <w:p w14:paraId="2C1CC7C7" w14:textId="77777777" w:rsidR="00CA76D6" w:rsidRPr="000600BB" w:rsidRDefault="00CA76D6" w:rsidP="00CA76D6">
      <w:pPr>
        <w:ind w:left="360" w:hanging="270"/>
        <w:rPr>
          <w:sz w:val="20"/>
          <w:szCs w:val="20"/>
        </w:rPr>
      </w:pPr>
      <w:r w:rsidRPr="000600BB">
        <w:rPr>
          <w:b/>
          <w:sz w:val="20"/>
          <w:szCs w:val="20"/>
        </w:rPr>
        <w:t>Speakers</w:t>
      </w:r>
      <w:r w:rsidRPr="000600BB">
        <w:rPr>
          <w:sz w:val="20"/>
          <w:szCs w:val="20"/>
        </w:rPr>
        <w:t>:</w:t>
      </w:r>
    </w:p>
    <w:p w14:paraId="6728D616" w14:textId="77777777" w:rsidR="00CA76D6" w:rsidRPr="000600BB" w:rsidRDefault="00CA76D6" w:rsidP="00CA76D6">
      <w:pPr>
        <w:ind w:left="360" w:hanging="270"/>
        <w:rPr>
          <w:sz w:val="20"/>
          <w:szCs w:val="20"/>
        </w:rPr>
      </w:pPr>
      <w:r w:rsidRPr="000600BB">
        <w:rPr>
          <w:sz w:val="20"/>
          <w:szCs w:val="20"/>
        </w:rPr>
        <w:t xml:space="preserve">Kevin </w:t>
      </w:r>
      <w:proofErr w:type="spellStart"/>
      <w:r w:rsidRPr="000600BB">
        <w:rPr>
          <w:sz w:val="20"/>
          <w:szCs w:val="20"/>
        </w:rPr>
        <w:t>Carr</w:t>
      </w:r>
      <w:proofErr w:type="spellEnd"/>
      <w:r w:rsidRPr="000600BB">
        <w:rPr>
          <w:sz w:val="20"/>
          <w:szCs w:val="20"/>
        </w:rPr>
        <w:t>, Associate Professor, Asian Languages and Cultures, University of Michigan (Ann Arbor, USA)</w:t>
      </w:r>
    </w:p>
    <w:p w14:paraId="24A9FE0F" w14:textId="77777777" w:rsidR="00CA76D6" w:rsidRPr="000600BB" w:rsidRDefault="00CA76D6" w:rsidP="00CA76D6">
      <w:pPr>
        <w:ind w:left="360" w:hanging="270"/>
        <w:rPr>
          <w:i/>
          <w:sz w:val="20"/>
          <w:szCs w:val="20"/>
        </w:rPr>
      </w:pPr>
      <w:r w:rsidRPr="000600BB">
        <w:rPr>
          <w:i/>
          <w:sz w:val="20"/>
          <w:szCs w:val="20"/>
        </w:rPr>
        <w:tab/>
      </w:r>
      <w:r w:rsidRPr="000600BB">
        <w:rPr>
          <w:i/>
          <w:sz w:val="20"/>
          <w:szCs w:val="20"/>
        </w:rPr>
        <w:tab/>
        <w:t>The Visual Hagiography of Place in Medieval Japan: Cartography, Narrative, and Sacred Vision</w:t>
      </w:r>
    </w:p>
    <w:p w14:paraId="288446CA" w14:textId="77777777" w:rsidR="00CA76D6" w:rsidRPr="000600BB" w:rsidRDefault="00CA76D6" w:rsidP="00CA76D6">
      <w:pPr>
        <w:ind w:left="360" w:hanging="270"/>
        <w:rPr>
          <w:sz w:val="20"/>
          <w:szCs w:val="20"/>
        </w:rPr>
      </w:pPr>
      <w:r w:rsidRPr="000600BB">
        <w:rPr>
          <w:sz w:val="20"/>
          <w:szCs w:val="20"/>
        </w:rPr>
        <w:t>Reggie Jackson, Assistant Professor, Asian Languages and Cultures, University of Michigan (Ann Arbor, USA)</w:t>
      </w:r>
    </w:p>
    <w:p w14:paraId="759C75D7" w14:textId="77777777" w:rsidR="00CA76D6" w:rsidRPr="000600BB" w:rsidRDefault="00CA76D6" w:rsidP="00CA76D6">
      <w:pPr>
        <w:ind w:left="360" w:hanging="270"/>
        <w:rPr>
          <w:sz w:val="20"/>
          <w:szCs w:val="20"/>
        </w:rPr>
      </w:pPr>
      <w:r w:rsidRPr="000600BB">
        <w:rPr>
          <w:sz w:val="20"/>
          <w:szCs w:val="20"/>
        </w:rPr>
        <w:tab/>
      </w:r>
      <w:r w:rsidRPr="000600BB">
        <w:rPr>
          <w:sz w:val="20"/>
          <w:szCs w:val="20"/>
        </w:rPr>
        <w:tab/>
      </w:r>
      <w:r w:rsidRPr="000600BB">
        <w:rPr>
          <w:i/>
          <w:sz w:val="20"/>
          <w:szCs w:val="20"/>
        </w:rPr>
        <w:t>Upward Mobility and Inhuman Movement: Slavery in Medieval Noh Performance</w:t>
      </w:r>
    </w:p>
    <w:p w14:paraId="0E61BDBB" w14:textId="77777777" w:rsidR="00CA76D6" w:rsidRPr="000600BB" w:rsidRDefault="00CA76D6" w:rsidP="00CA76D6">
      <w:pPr>
        <w:ind w:left="360" w:hanging="270"/>
        <w:rPr>
          <w:sz w:val="20"/>
          <w:szCs w:val="20"/>
        </w:rPr>
      </w:pPr>
      <w:r w:rsidRPr="000600BB">
        <w:rPr>
          <w:sz w:val="20"/>
          <w:szCs w:val="20"/>
        </w:rPr>
        <w:t>Terry Kawashima, Professor of Asian Studies, University of Massachusetts Boston, College of Liberal Arts (Boston, USA)</w:t>
      </w:r>
    </w:p>
    <w:p w14:paraId="56B875E4" w14:textId="77777777" w:rsidR="00CA76D6" w:rsidRPr="000600BB" w:rsidRDefault="00CA76D6" w:rsidP="00CA76D6">
      <w:pPr>
        <w:ind w:left="360" w:hanging="270"/>
        <w:rPr>
          <w:i/>
          <w:sz w:val="20"/>
          <w:szCs w:val="20"/>
        </w:rPr>
      </w:pPr>
      <w:r w:rsidRPr="000600BB">
        <w:rPr>
          <w:sz w:val="20"/>
          <w:szCs w:val="20"/>
        </w:rPr>
        <w:tab/>
      </w:r>
      <w:r w:rsidRPr="000600BB">
        <w:rPr>
          <w:sz w:val="20"/>
          <w:szCs w:val="20"/>
        </w:rPr>
        <w:tab/>
      </w:r>
      <w:r w:rsidRPr="000600BB">
        <w:rPr>
          <w:i/>
          <w:sz w:val="20"/>
          <w:szCs w:val="20"/>
        </w:rPr>
        <w:t xml:space="preserve">Narrating the Franchise: </w:t>
      </w:r>
      <w:proofErr w:type="spellStart"/>
      <w:r w:rsidRPr="000600BB">
        <w:rPr>
          <w:sz w:val="20"/>
          <w:szCs w:val="20"/>
        </w:rPr>
        <w:t>Engi</w:t>
      </w:r>
      <w:proofErr w:type="spellEnd"/>
      <w:r w:rsidRPr="000600BB">
        <w:rPr>
          <w:i/>
          <w:sz w:val="20"/>
          <w:szCs w:val="20"/>
        </w:rPr>
        <w:t>, Religious Networks, and Divine Portability</w:t>
      </w:r>
    </w:p>
    <w:p w14:paraId="7D8F8630" w14:textId="77777777" w:rsidR="00CA76D6" w:rsidRPr="000600BB" w:rsidRDefault="00CA76D6" w:rsidP="00CA76D6">
      <w:pPr>
        <w:ind w:left="360" w:hanging="270"/>
        <w:rPr>
          <w:sz w:val="20"/>
          <w:szCs w:val="20"/>
        </w:rPr>
      </w:pPr>
      <w:r w:rsidRPr="000600BB">
        <w:rPr>
          <w:sz w:val="20"/>
          <w:szCs w:val="20"/>
        </w:rPr>
        <w:t>Discussant: Ashton Lazarus</w:t>
      </w:r>
    </w:p>
    <w:p w14:paraId="76B5A471" w14:textId="454B47F2" w:rsidR="00CA76D6" w:rsidRPr="000600BB" w:rsidRDefault="00CA76D6" w:rsidP="00F959AB">
      <w:pPr>
        <w:spacing w:before="60" w:after="60"/>
        <w:ind w:left="360" w:hanging="274"/>
        <w:rPr>
          <w:b/>
          <w:sz w:val="20"/>
          <w:szCs w:val="20"/>
          <w:u w:val="single"/>
        </w:rPr>
      </w:pPr>
      <w:r w:rsidRPr="000600BB">
        <w:rPr>
          <w:b/>
          <w:sz w:val="20"/>
          <w:szCs w:val="20"/>
        </w:rPr>
        <w:tab/>
      </w:r>
      <w:r w:rsidRPr="000600BB">
        <w:rPr>
          <w:b/>
          <w:sz w:val="20"/>
          <w:szCs w:val="20"/>
        </w:rPr>
        <w:tab/>
      </w:r>
      <w:r w:rsidRPr="000600BB">
        <w:rPr>
          <w:b/>
          <w:sz w:val="20"/>
          <w:szCs w:val="20"/>
        </w:rPr>
        <w:tab/>
      </w:r>
      <w:r w:rsidRPr="000600BB">
        <w:rPr>
          <w:b/>
          <w:sz w:val="20"/>
          <w:szCs w:val="20"/>
        </w:rPr>
        <w:tab/>
      </w:r>
      <w:r w:rsidRPr="000600BB">
        <w:rPr>
          <w:b/>
          <w:sz w:val="20"/>
          <w:szCs w:val="20"/>
        </w:rPr>
        <w:tab/>
      </w:r>
      <w:r w:rsidRPr="000600BB">
        <w:rPr>
          <w:b/>
          <w:sz w:val="20"/>
          <w:szCs w:val="20"/>
          <w:u w:val="single"/>
        </w:rPr>
        <w:t>12:50</w:t>
      </w:r>
      <w:r w:rsidRPr="000600BB">
        <w:rPr>
          <w:rFonts w:ascii="Helvetica" w:eastAsia="Helvetica" w:hAnsi="Helvetica" w:cs="Helvetica"/>
          <w:b/>
          <w:sz w:val="20"/>
          <w:szCs w:val="20"/>
          <w:u w:val="single"/>
        </w:rPr>
        <w:t>–14:</w:t>
      </w:r>
      <w:r w:rsidRPr="000600BB">
        <w:rPr>
          <w:b/>
          <w:sz w:val="20"/>
          <w:szCs w:val="20"/>
          <w:u w:val="single"/>
        </w:rPr>
        <w:t xml:space="preserve">10 </w:t>
      </w:r>
      <w:r w:rsidR="006254C8">
        <w:rPr>
          <w:b/>
          <w:sz w:val="20"/>
          <w:szCs w:val="20"/>
          <w:u w:val="single"/>
        </w:rPr>
        <w:t>L</w:t>
      </w:r>
      <w:r w:rsidRPr="000600BB">
        <w:rPr>
          <w:b/>
          <w:sz w:val="20"/>
          <w:szCs w:val="20"/>
          <w:u w:val="single"/>
        </w:rPr>
        <w:t xml:space="preserve">unch break  </w:t>
      </w:r>
    </w:p>
    <w:p w14:paraId="3172813B" w14:textId="77777777" w:rsidR="00CA76D6" w:rsidRPr="000600BB" w:rsidRDefault="00CA76D6" w:rsidP="00CA76D6">
      <w:pPr>
        <w:pStyle w:val="ae"/>
        <w:adjustRightInd/>
        <w:rPr>
          <w:rFonts w:cs="Times New Roman"/>
          <w:b/>
          <w:sz w:val="20"/>
          <w:szCs w:val="20"/>
        </w:rPr>
      </w:pPr>
      <w:r w:rsidRPr="000600BB">
        <w:rPr>
          <w:rFonts w:cs="Times New Roman"/>
          <w:b/>
          <w:sz w:val="20"/>
          <w:szCs w:val="20"/>
          <w:u w:val="single"/>
        </w:rPr>
        <w:t>14:15 Section V</w:t>
      </w:r>
      <w:r w:rsidRPr="000600BB">
        <w:rPr>
          <w:rFonts w:cs="Times New Roman"/>
          <w:b/>
          <w:sz w:val="20"/>
          <w:szCs w:val="20"/>
        </w:rPr>
        <w:t>, September 22, 14:15</w:t>
      </w:r>
      <w:r w:rsidRPr="000600BB">
        <w:rPr>
          <w:rFonts w:ascii="Helvetica" w:eastAsia="Helvetica" w:hAnsi="Helvetica" w:cs="Helvetica"/>
          <w:b/>
          <w:sz w:val="20"/>
          <w:szCs w:val="20"/>
        </w:rPr>
        <w:t>–</w:t>
      </w:r>
      <w:r w:rsidRPr="000600BB">
        <w:rPr>
          <w:rFonts w:cs="Times New Roman"/>
          <w:b/>
          <w:sz w:val="20"/>
          <w:szCs w:val="20"/>
        </w:rPr>
        <w:t>16:55</w:t>
      </w:r>
    </w:p>
    <w:p w14:paraId="10D489C8" w14:textId="77777777" w:rsidR="00CA76D6" w:rsidRPr="000600BB" w:rsidRDefault="00CA76D6" w:rsidP="00CA76D6">
      <w:pPr>
        <w:rPr>
          <w:sz w:val="20"/>
          <w:szCs w:val="20"/>
          <w:u w:val="single"/>
        </w:rPr>
      </w:pPr>
      <w:r w:rsidRPr="000600BB">
        <w:rPr>
          <w:i/>
          <w:sz w:val="20"/>
          <w:szCs w:val="20"/>
          <w:u w:val="single"/>
        </w:rPr>
        <w:t>Creating and Contesting Sacred Heritage in Asia</w:t>
      </w:r>
    </w:p>
    <w:p w14:paraId="44B66CDC" w14:textId="77777777" w:rsidR="00CA76D6" w:rsidRPr="000600BB" w:rsidRDefault="00CA76D6" w:rsidP="00CA76D6">
      <w:pPr>
        <w:ind w:left="360" w:hanging="270"/>
        <w:rPr>
          <w:sz w:val="20"/>
          <w:szCs w:val="20"/>
        </w:rPr>
      </w:pPr>
      <w:r w:rsidRPr="000600BB">
        <w:rPr>
          <w:b/>
          <w:sz w:val="20"/>
          <w:szCs w:val="20"/>
        </w:rPr>
        <w:t>Organizer</w:t>
      </w:r>
      <w:r w:rsidRPr="000600BB">
        <w:rPr>
          <w:sz w:val="20"/>
          <w:szCs w:val="20"/>
        </w:rPr>
        <w:t xml:space="preserve">: Lindsey DeWitt, Ph.D. Independent Scholar (Berlin, Germany) </w:t>
      </w:r>
    </w:p>
    <w:p w14:paraId="257B1E66" w14:textId="77777777" w:rsidR="00CA76D6" w:rsidRPr="000600BB" w:rsidRDefault="00CA76D6" w:rsidP="00CA76D6">
      <w:pPr>
        <w:pStyle w:val="ae"/>
        <w:adjustRightInd/>
        <w:rPr>
          <w:rFonts w:cs="Times New Roman"/>
          <w:sz w:val="20"/>
          <w:szCs w:val="20"/>
          <w:u w:val="single"/>
        </w:rPr>
      </w:pPr>
      <w:r w:rsidRPr="000600BB">
        <w:rPr>
          <w:rFonts w:cs="Times New Roman"/>
          <w:sz w:val="20"/>
          <w:szCs w:val="20"/>
          <w:u w:val="single"/>
        </w:rPr>
        <w:t>PANEL PRESENTATIONS (20 mins. each) 14:15</w:t>
      </w:r>
      <w:r w:rsidRPr="000600BB">
        <w:rPr>
          <w:rFonts w:ascii="Helvetica" w:eastAsia="Helvetica" w:hAnsi="Helvetica" w:cs="Helvetica"/>
          <w:sz w:val="20"/>
          <w:szCs w:val="20"/>
          <w:u w:val="single"/>
        </w:rPr>
        <w:t>–</w:t>
      </w:r>
      <w:r w:rsidRPr="000600BB">
        <w:rPr>
          <w:rFonts w:cs="Times New Roman"/>
          <w:sz w:val="20"/>
          <w:szCs w:val="20"/>
          <w:u w:val="single"/>
        </w:rPr>
        <w:t>15:35, audience discussion 15:35</w:t>
      </w:r>
      <w:r w:rsidRPr="000600BB">
        <w:rPr>
          <w:rFonts w:ascii="Helvetica" w:eastAsia="Helvetica" w:hAnsi="Helvetica" w:cs="Helvetica"/>
          <w:sz w:val="20"/>
          <w:szCs w:val="20"/>
          <w:u w:val="single"/>
        </w:rPr>
        <w:t>–</w:t>
      </w:r>
      <w:r w:rsidRPr="000600BB">
        <w:rPr>
          <w:rFonts w:cs="Times New Roman"/>
          <w:sz w:val="20"/>
          <w:szCs w:val="20"/>
          <w:u w:val="single"/>
        </w:rPr>
        <w:t>16:55</w:t>
      </w:r>
    </w:p>
    <w:p w14:paraId="7F49E6CC" w14:textId="77777777" w:rsidR="00CA76D6" w:rsidRPr="000600BB" w:rsidRDefault="00CA76D6" w:rsidP="00CA76D6">
      <w:pPr>
        <w:ind w:left="360" w:hanging="270"/>
        <w:rPr>
          <w:sz w:val="20"/>
          <w:szCs w:val="20"/>
        </w:rPr>
      </w:pPr>
      <w:r w:rsidRPr="000600BB">
        <w:rPr>
          <w:b/>
          <w:sz w:val="20"/>
          <w:szCs w:val="20"/>
        </w:rPr>
        <w:t>Speakers</w:t>
      </w:r>
      <w:r w:rsidRPr="000600BB">
        <w:rPr>
          <w:sz w:val="20"/>
          <w:szCs w:val="20"/>
        </w:rPr>
        <w:t>:</w:t>
      </w:r>
    </w:p>
    <w:p w14:paraId="512825B5" w14:textId="77777777" w:rsidR="00CA76D6" w:rsidRPr="000600BB" w:rsidRDefault="00CA76D6" w:rsidP="00CA76D6">
      <w:pPr>
        <w:ind w:left="851" w:hanging="709"/>
        <w:rPr>
          <w:sz w:val="20"/>
          <w:szCs w:val="20"/>
        </w:rPr>
      </w:pPr>
      <w:r w:rsidRPr="000600BB">
        <w:rPr>
          <w:sz w:val="20"/>
          <w:szCs w:val="20"/>
        </w:rPr>
        <w:t xml:space="preserve">Lindsey E. DeWitt, Ph.D. Independent Scholar (Berlin, Germany) </w:t>
      </w:r>
      <w:r w:rsidRPr="000600BB">
        <w:rPr>
          <w:b/>
          <w:i/>
          <w:sz w:val="20"/>
          <w:szCs w:val="20"/>
          <w:lang w:val="en-GB"/>
        </w:rPr>
        <w:t>in absentia</w:t>
      </w:r>
    </w:p>
    <w:p w14:paraId="0C3B6580" w14:textId="77777777" w:rsidR="00CA76D6" w:rsidRPr="000600BB" w:rsidRDefault="00CA76D6" w:rsidP="00CA76D6">
      <w:pPr>
        <w:ind w:left="851" w:hanging="709"/>
        <w:rPr>
          <w:i/>
          <w:sz w:val="20"/>
          <w:szCs w:val="20"/>
        </w:rPr>
      </w:pPr>
      <w:r w:rsidRPr="000600BB">
        <w:rPr>
          <w:sz w:val="20"/>
          <w:szCs w:val="20"/>
        </w:rPr>
        <w:tab/>
      </w:r>
      <w:r w:rsidRPr="000600BB">
        <w:rPr>
          <w:i/>
          <w:sz w:val="20"/>
          <w:szCs w:val="20"/>
        </w:rPr>
        <w:t>Excluded and Erased: Women and World Heritage in Japan</w:t>
      </w:r>
    </w:p>
    <w:p w14:paraId="5DB1A3AF" w14:textId="77777777" w:rsidR="00CA76D6" w:rsidRPr="000600BB" w:rsidRDefault="00CA76D6" w:rsidP="00CA76D6">
      <w:pPr>
        <w:ind w:left="851" w:hanging="709"/>
        <w:rPr>
          <w:sz w:val="20"/>
          <w:szCs w:val="20"/>
        </w:rPr>
      </w:pPr>
      <w:proofErr w:type="spellStart"/>
      <w:r w:rsidRPr="000600BB">
        <w:rPr>
          <w:sz w:val="20"/>
          <w:szCs w:val="20"/>
        </w:rPr>
        <w:t>Thi</w:t>
      </w:r>
      <w:proofErr w:type="spellEnd"/>
      <w:r w:rsidRPr="000600BB">
        <w:rPr>
          <w:sz w:val="20"/>
          <w:szCs w:val="20"/>
        </w:rPr>
        <w:t xml:space="preserve"> Hien Nguyen (PhD) Director, Center for Cultural Heritage Data, </w:t>
      </w:r>
      <w:r w:rsidRPr="000600BB">
        <w:rPr>
          <w:bCs/>
          <w:sz w:val="20"/>
          <w:szCs w:val="20"/>
        </w:rPr>
        <w:t>Vietnam</w:t>
      </w:r>
      <w:r w:rsidRPr="000600BB">
        <w:rPr>
          <w:sz w:val="20"/>
          <w:szCs w:val="20"/>
        </w:rPr>
        <w:t> Institute of Culture and Arts Studies (Hanoi, Vietnam)</w:t>
      </w:r>
    </w:p>
    <w:p w14:paraId="02E155A8" w14:textId="77777777" w:rsidR="00CA76D6" w:rsidRPr="000600BB" w:rsidRDefault="00CA76D6" w:rsidP="00CA76D6">
      <w:pPr>
        <w:ind w:left="851" w:hanging="709"/>
        <w:rPr>
          <w:i/>
          <w:sz w:val="20"/>
          <w:szCs w:val="20"/>
        </w:rPr>
      </w:pPr>
      <w:r w:rsidRPr="000600BB">
        <w:rPr>
          <w:sz w:val="20"/>
          <w:szCs w:val="20"/>
        </w:rPr>
        <w:tab/>
      </w:r>
      <w:r w:rsidRPr="000600BB">
        <w:rPr>
          <w:i/>
          <w:sz w:val="20"/>
          <w:szCs w:val="20"/>
        </w:rPr>
        <w:t xml:space="preserve">The Sacred and the Safeguarding of the Traditional Village Festivals in Vietnam (Case study of </w:t>
      </w:r>
      <w:proofErr w:type="spellStart"/>
      <w:r w:rsidRPr="000600BB">
        <w:rPr>
          <w:i/>
          <w:sz w:val="20"/>
          <w:szCs w:val="20"/>
        </w:rPr>
        <w:t>Giong</w:t>
      </w:r>
      <w:proofErr w:type="spellEnd"/>
      <w:r w:rsidRPr="000600BB">
        <w:rPr>
          <w:i/>
          <w:sz w:val="20"/>
          <w:szCs w:val="20"/>
        </w:rPr>
        <w:t xml:space="preserve"> Festival in </w:t>
      </w:r>
      <w:proofErr w:type="spellStart"/>
      <w:r w:rsidRPr="000600BB">
        <w:rPr>
          <w:i/>
          <w:sz w:val="20"/>
          <w:szCs w:val="20"/>
        </w:rPr>
        <w:t>Phu</w:t>
      </w:r>
      <w:proofErr w:type="spellEnd"/>
      <w:r w:rsidRPr="000600BB">
        <w:rPr>
          <w:i/>
          <w:sz w:val="20"/>
          <w:szCs w:val="20"/>
        </w:rPr>
        <w:t xml:space="preserve"> Dong Commune, Gia Lam District, Hanoi)</w:t>
      </w:r>
    </w:p>
    <w:p w14:paraId="199FC2C9" w14:textId="77777777" w:rsidR="00CA76D6" w:rsidRPr="000600BB" w:rsidRDefault="00CA76D6" w:rsidP="00CA76D6">
      <w:pPr>
        <w:ind w:left="851" w:hanging="709"/>
        <w:rPr>
          <w:sz w:val="20"/>
          <w:szCs w:val="20"/>
        </w:rPr>
      </w:pPr>
      <w:proofErr w:type="spellStart"/>
      <w:r w:rsidRPr="000600BB">
        <w:rPr>
          <w:sz w:val="20"/>
          <w:szCs w:val="20"/>
        </w:rPr>
        <w:t>Aike</w:t>
      </w:r>
      <w:proofErr w:type="spellEnd"/>
      <w:r w:rsidRPr="000600BB">
        <w:rPr>
          <w:sz w:val="20"/>
          <w:szCs w:val="20"/>
        </w:rPr>
        <w:t xml:space="preserve"> Peter Rots, Associate Professor, University of Oslo, Department of Culture Studies and Oriental Languages (Oslo, Norway)</w:t>
      </w:r>
    </w:p>
    <w:p w14:paraId="210047B4" w14:textId="77777777" w:rsidR="00CA76D6" w:rsidRPr="000600BB" w:rsidRDefault="00CA76D6" w:rsidP="00CA76D6">
      <w:pPr>
        <w:ind w:left="851"/>
        <w:rPr>
          <w:sz w:val="20"/>
          <w:szCs w:val="20"/>
        </w:rPr>
      </w:pPr>
      <w:r w:rsidRPr="000600BB">
        <w:rPr>
          <w:i/>
          <w:sz w:val="20"/>
          <w:szCs w:val="20"/>
        </w:rPr>
        <w:t xml:space="preserve">Approaching </w:t>
      </w:r>
      <w:proofErr w:type="spellStart"/>
      <w:r w:rsidRPr="000600BB">
        <w:rPr>
          <w:i/>
          <w:sz w:val="20"/>
          <w:szCs w:val="20"/>
        </w:rPr>
        <w:t>Sefa</w:t>
      </w:r>
      <w:proofErr w:type="spellEnd"/>
      <w:r w:rsidRPr="000600BB">
        <w:rPr>
          <w:i/>
          <w:sz w:val="20"/>
          <w:szCs w:val="20"/>
        </w:rPr>
        <w:t xml:space="preserve"> </w:t>
      </w:r>
      <w:proofErr w:type="spellStart"/>
      <w:r w:rsidRPr="000600BB">
        <w:rPr>
          <w:i/>
          <w:sz w:val="20"/>
          <w:szCs w:val="20"/>
        </w:rPr>
        <w:t>Utaki</w:t>
      </w:r>
      <w:proofErr w:type="spellEnd"/>
      <w:r w:rsidRPr="000600BB">
        <w:rPr>
          <w:i/>
          <w:sz w:val="20"/>
          <w:szCs w:val="20"/>
        </w:rPr>
        <w:t>: The Contested Natures of a Sacred Grove</w:t>
      </w:r>
    </w:p>
    <w:p w14:paraId="22CB9517" w14:textId="77777777" w:rsidR="00CA76D6" w:rsidRPr="000600BB" w:rsidRDefault="00CA76D6" w:rsidP="00CA76D6">
      <w:pPr>
        <w:ind w:left="851" w:hanging="709"/>
        <w:rPr>
          <w:sz w:val="20"/>
          <w:szCs w:val="20"/>
        </w:rPr>
      </w:pPr>
      <w:r w:rsidRPr="000600BB">
        <w:rPr>
          <w:sz w:val="20"/>
          <w:szCs w:val="20"/>
        </w:rPr>
        <w:t xml:space="preserve">Discussant: Laurel Kendall, Curator and Chair, American Museum of Natural History; Senior Research Fellow, </w:t>
      </w:r>
      <w:proofErr w:type="spellStart"/>
      <w:r w:rsidRPr="000600BB">
        <w:rPr>
          <w:sz w:val="20"/>
          <w:szCs w:val="20"/>
        </w:rPr>
        <w:t>Weatherhead</w:t>
      </w:r>
      <w:proofErr w:type="spellEnd"/>
      <w:r w:rsidRPr="000600BB">
        <w:rPr>
          <w:sz w:val="20"/>
          <w:szCs w:val="20"/>
        </w:rPr>
        <w:t xml:space="preserve"> East Asian Institute, Columbia University (New York, USA)</w:t>
      </w:r>
    </w:p>
    <w:p w14:paraId="77235EE1" w14:textId="77777777" w:rsidR="00CA76D6" w:rsidRPr="000600BB" w:rsidRDefault="00CA76D6" w:rsidP="00CA76D6">
      <w:pPr>
        <w:rPr>
          <w:i/>
          <w:sz w:val="20"/>
          <w:szCs w:val="20"/>
        </w:rPr>
      </w:pPr>
      <w:r w:rsidRPr="000600BB">
        <w:rPr>
          <w:i/>
          <w:sz w:val="20"/>
          <w:szCs w:val="20"/>
        </w:rPr>
        <w:tab/>
        <w:t> Heritage versus Living Memory</w:t>
      </w:r>
    </w:p>
    <w:p w14:paraId="7DBDCAF1" w14:textId="56904E6D" w:rsidR="00F959AB" w:rsidRPr="000600BB" w:rsidRDefault="00F959AB" w:rsidP="00F959AB">
      <w:pPr>
        <w:pStyle w:val="ae"/>
        <w:adjustRightInd/>
        <w:rPr>
          <w:rFonts w:cs="Times New Roman"/>
          <w:spacing w:val="2"/>
        </w:rPr>
      </w:pPr>
      <w:r w:rsidRPr="000600BB">
        <w:rPr>
          <w:rFonts w:cs="Times New Roman"/>
          <w:spacing w:val="2"/>
        </w:rPr>
        <w:t xml:space="preserve">17:00 </w:t>
      </w:r>
      <w:r w:rsidRPr="000600BB">
        <w:rPr>
          <w:rFonts w:cs="Times New Roman"/>
          <w:spacing w:val="2"/>
        </w:rPr>
        <w:t>閉会挨拶　清水和裕・人文科学研究院副研究院長</w:t>
      </w:r>
    </w:p>
    <w:p w14:paraId="22FBE18A" w14:textId="77777777" w:rsidR="00CA76D6" w:rsidRPr="000600BB" w:rsidRDefault="00CA76D6" w:rsidP="00CA76D6">
      <w:pPr>
        <w:rPr>
          <w:sz w:val="20"/>
          <w:szCs w:val="20"/>
        </w:rPr>
      </w:pPr>
    </w:p>
    <w:p w14:paraId="34083217" w14:textId="79238477" w:rsidR="00CA76D6" w:rsidRPr="000600BB" w:rsidRDefault="006F52F9" w:rsidP="00CA76D6">
      <w:pPr>
        <w:rPr>
          <w:b/>
          <w:sz w:val="20"/>
          <w:szCs w:val="20"/>
        </w:rPr>
      </w:pPr>
      <w:r w:rsidRPr="000600BB">
        <w:rPr>
          <w:b/>
          <w:sz w:val="20"/>
          <w:szCs w:val="20"/>
        </w:rPr>
        <w:t>September 23 (Sunday</w:t>
      </w:r>
      <w:r w:rsidR="00CA76D6" w:rsidRPr="000600BB">
        <w:rPr>
          <w:b/>
          <w:sz w:val="20"/>
          <w:szCs w:val="20"/>
        </w:rPr>
        <w:t>)</w:t>
      </w:r>
    </w:p>
    <w:p w14:paraId="673BF576" w14:textId="47796B2F" w:rsidR="001A6D1A" w:rsidRPr="000600BB" w:rsidRDefault="00CA76D6" w:rsidP="006F52F9">
      <w:pPr>
        <w:rPr>
          <w:sz w:val="20"/>
          <w:szCs w:val="20"/>
        </w:rPr>
      </w:pPr>
      <w:r w:rsidRPr="000600BB">
        <w:rPr>
          <w:sz w:val="20"/>
          <w:szCs w:val="20"/>
        </w:rPr>
        <w:t xml:space="preserve">Excursion for participants and guests: </w:t>
      </w:r>
      <w:proofErr w:type="spellStart"/>
      <w:r w:rsidRPr="000600BB">
        <w:rPr>
          <w:sz w:val="20"/>
          <w:szCs w:val="20"/>
        </w:rPr>
        <w:t>Yabakei</w:t>
      </w:r>
      <w:proofErr w:type="spellEnd"/>
      <w:r w:rsidRPr="000600BB">
        <w:rPr>
          <w:sz w:val="20"/>
          <w:szCs w:val="20"/>
        </w:rPr>
        <w:t xml:space="preserve">, </w:t>
      </w:r>
      <w:proofErr w:type="spellStart"/>
      <w:r w:rsidRPr="000600BB">
        <w:rPr>
          <w:sz w:val="20"/>
          <w:szCs w:val="20"/>
        </w:rPr>
        <w:t>Rakanji</w:t>
      </w:r>
      <w:proofErr w:type="spellEnd"/>
      <w:r w:rsidRPr="000600BB">
        <w:rPr>
          <w:sz w:val="20"/>
          <w:szCs w:val="20"/>
        </w:rPr>
        <w:t xml:space="preserve">, and Mount </w:t>
      </w:r>
      <w:proofErr w:type="spellStart"/>
      <w:r w:rsidRPr="000600BB">
        <w:rPr>
          <w:sz w:val="20"/>
          <w:szCs w:val="20"/>
        </w:rPr>
        <w:t>Hiko</w:t>
      </w:r>
      <w:proofErr w:type="spellEnd"/>
      <w:r w:rsidRPr="000600BB">
        <w:rPr>
          <w:rFonts w:eastAsia="ＭＳ 明朝"/>
          <w:sz w:val="20"/>
          <w:szCs w:val="20"/>
          <w:u w:val="single"/>
        </w:rPr>
        <w:t>耶馬溪・羅漢寺・英彦山</w:t>
      </w:r>
      <w:r w:rsidRPr="000600BB">
        <w:rPr>
          <w:rFonts w:eastAsia="ＭＳ 明朝"/>
          <w:sz w:val="20"/>
          <w:szCs w:val="20"/>
          <w:u w:val="single"/>
        </w:rPr>
        <w:t>.</w:t>
      </w:r>
    </w:p>
    <w:sectPr w:rsidR="001A6D1A" w:rsidRPr="000600BB" w:rsidSect="006F52F9">
      <w:headerReference w:type="default" r:id="rId7"/>
      <w:pgSz w:w="11894" w:h="16819"/>
      <w:pgMar w:top="851" w:right="1440" w:bottom="113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A0CF6" w14:textId="77777777" w:rsidR="002A3748" w:rsidRDefault="002A3748" w:rsidP="00C76D4B">
      <w:r>
        <w:separator/>
      </w:r>
    </w:p>
  </w:endnote>
  <w:endnote w:type="continuationSeparator" w:id="0">
    <w:p w14:paraId="06053A27" w14:textId="77777777" w:rsidR="002A3748" w:rsidRDefault="002A3748" w:rsidP="00C7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137EF" w14:textId="77777777" w:rsidR="002A3748" w:rsidRDefault="002A3748" w:rsidP="00C76D4B">
      <w:r>
        <w:separator/>
      </w:r>
    </w:p>
  </w:footnote>
  <w:footnote w:type="continuationSeparator" w:id="0">
    <w:p w14:paraId="0A92EDE1" w14:textId="77777777" w:rsidR="002A3748" w:rsidRDefault="002A3748" w:rsidP="00C76D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6DF76" w14:textId="77777777" w:rsidR="00F653DF" w:rsidRDefault="00BA131D" w:rsidP="00BA131D">
    <w:pPr>
      <w:pStyle w:val="aa"/>
      <w:tabs>
        <w:tab w:val="clear" w:pos="4680"/>
        <w:tab w:val="clear" w:pos="9360"/>
        <w:tab w:val="left" w:pos="6540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5028A"/>
    <w:multiLevelType w:val="hybridMultilevel"/>
    <w:tmpl w:val="17D6A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62991"/>
    <w:multiLevelType w:val="hybridMultilevel"/>
    <w:tmpl w:val="016A8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564C8"/>
    <w:multiLevelType w:val="hybridMultilevel"/>
    <w:tmpl w:val="8B188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014AE"/>
    <w:multiLevelType w:val="hybridMultilevel"/>
    <w:tmpl w:val="66BA7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D097C"/>
    <w:multiLevelType w:val="hybridMultilevel"/>
    <w:tmpl w:val="C2526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4B"/>
    <w:rsid w:val="00000ADB"/>
    <w:rsid w:val="00010D04"/>
    <w:rsid w:val="00012B33"/>
    <w:rsid w:val="0001336B"/>
    <w:rsid w:val="00031268"/>
    <w:rsid w:val="000600BB"/>
    <w:rsid w:val="000B6338"/>
    <w:rsid w:val="000D34E0"/>
    <w:rsid w:val="000E40FD"/>
    <w:rsid w:val="00124095"/>
    <w:rsid w:val="00132EFF"/>
    <w:rsid w:val="00155E6D"/>
    <w:rsid w:val="00180203"/>
    <w:rsid w:val="001852CE"/>
    <w:rsid w:val="001964CB"/>
    <w:rsid w:val="001A6D1A"/>
    <w:rsid w:val="001D1C04"/>
    <w:rsid w:val="001F1312"/>
    <w:rsid w:val="00212CD8"/>
    <w:rsid w:val="00222C50"/>
    <w:rsid w:val="00227C83"/>
    <w:rsid w:val="00267F1F"/>
    <w:rsid w:val="00273941"/>
    <w:rsid w:val="002846A2"/>
    <w:rsid w:val="002921AD"/>
    <w:rsid w:val="00296B77"/>
    <w:rsid w:val="002A3748"/>
    <w:rsid w:val="002A5F1C"/>
    <w:rsid w:val="002B0674"/>
    <w:rsid w:val="002B115E"/>
    <w:rsid w:val="002B4C15"/>
    <w:rsid w:val="002D1426"/>
    <w:rsid w:val="002D5CFB"/>
    <w:rsid w:val="002F1FAA"/>
    <w:rsid w:val="002F6638"/>
    <w:rsid w:val="00332375"/>
    <w:rsid w:val="003510D8"/>
    <w:rsid w:val="003A1AA3"/>
    <w:rsid w:val="003A6CB4"/>
    <w:rsid w:val="003B13BF"/>
    <w:rsid w:val="003B33F3"/>
    <w:rsid w:val="003F2B13"/>
    <w:rsid w:val="0041261B"/>
    <w:rsid w:val="0041556D"/>
    <w:rsid w:val="00416AF6"/>
    <w:rsid w:val="00432A5B"/>
    <w:rsid w:val="00432EC1"/>
    <w:rsid w:val="00452BE7"/>
    <w:rsid w:val="004622EA"/>
    <w:rsid w:val="00472F95"/>
    <w:rsid w:val="0047683C"/>
    <w:rsid w:val="00492FE4"/>
    <w:rsid w:val="00495460"/>
    <w:rsid w:val="004B3ECD"/>
    <w:rsid w:val="004C7518"/>
    <w:rsid w:val="004E1345"/>
    <w:rsid w:val="004F4463"/>
    <w:rsid w:val="00506578"/>
    <w:rsid w:val="005467E9"/>
    <w:rsid w:val="00565291"/>
    <w:rsid w:val="00597B0D"/>
    <w:rsid w:val="00597DAF"/>
    <w:rsid w:val="005A4357"/>
    <w:rsid w:val="005B3AFA"/>
    <w:rsid w:val="005C4FE0"/>
    <w:rsid w:val="005D0A7A"/>
    <w:rsid w:val="005F5440"/>
    <w:rsid w:val="006112E4"/>
    <w:rsid w:val="00612149"/>
    <w:rsid w:val="00612C3C"/>
    <w:rsid w:val="00612D4A"/>
    <w:rsid w:val="00613D80"/>
    <w:rsid w:val="006167A6"/>
    <w:rsid w:val="00624EE8"/>
    <w:rsid w:val="006254C8"/>
    <w:rsid w:val="00636374"/>
    <w:rsid w:val="00690D5B"/>
    <w:rsid w:val="006914E4"/>
    <w:rsid w:val="00696B89"/>
    <w:rsid w:val="006A74F7"/>
    <w:rsid w:val="006B0D20"/>
    <w:rsid w:val="006C0DB7"/>
    <w:rsid w:val="006D616C"/>
    <w:rsid w:val="006D7F38"/>
    <w:rsid w:val="006E190D"/>
    <w:rsid w:val="006F2A39"/>
    <w:rsid w:val="006F52F9"/>
    <w:rsid w:val="00715ED0"/>
    <w:rsid w:val="007302FB"/>
    <w:rsid w:val="007367DF"/>
    <w:rsid w:val="00736D20"/>
    <w:rsid w:val="00736F12"/>
    <w:rsid w:val="007503EB"/>
    <w:rsid w:val="00766FBA"/>
    <w:rsid w:val="007772AC"/>
    <w:rsid w:val="00782DB4"/>
    <w:rsid w:val="00786BA9"/>
    <w:rsid w:val="007A0ED9"/>
    <w:rsid w:val="007A167C"/>
    <w:rsid w:val="007A5F49"/>
    <w:rsid w:val="007B4AB8"/>
    <w:rsid w:val="007D00E8"/>
    <w:rsid w:val="007D3474"/>
    <w:rsid w:val="007E61EA"/>
    <w:rsid w:val="007F1B3F"/>
    <w:rsid w:val="007F62FB"/>
    <w:rsid w:val="00814032"/>
    <w:rsid w:val="00814979"/>
    <w:rsid w:val="00814ED9"/>
    <w:rsid w:val="00826157"/>
    <w:rsid w:val="008437A1"/>
    <w:rsid w:val="00861642"/>
    <w:rsid w:val="00895E19"/>
    <w:rsid w:val="008A73F0"/>
    <w:rsid w:val="008D0448"/>
    <w:rsid w:val="008D35DC"/>
    <w:rsid w:val="008F5E78"/>
    <w:rsid w:val="008F7F21"/>
    <w:rsid w:val="00903E37"/>
    <w:rsid w:val="00914E28"/>
    <w:rsid w:val="0097674C"/>
    <w:rsid w:val="00992012"/>
    <w:rsid w:val="00992BAC"/>
    <w:rsid w:val="00992BD1"/>
    <w:rsid w:val="009A0BD5"/>
    <w:rsid w:val="009A359F"/>
    <w:rsid w:val="009B4C54"/>
    <w:rsid w:val="009C5019"/>
    <w:rsid w:val="009D5989"/>
    <w:rsid w:val="009E7A8F"/>
    <w:rsid w:val="009F4901"/>
    <w:rsid w:val="009F7C40"/>
    <w:rsid w:val="00A255D5"/>
    <w:rsid w:val="00A30FEC"/>
    <w:rsid w:val="00A406C2"/>
    <w:rsid w:val="00A42941"/>
    <w:rsid w:val="00A46028"/>
    <w:rsid w:val="00A65427"/>
    <w:rsid w:val="00AA4F5F"/>
    <w:rsid w:val="00AD0269"/>
    <w:rsid w:val="00AD60CB"/>
    <w:rsid w:val="00AF6D0E"/>
    <w:rsid w:val="00AF7FB2"/>
    <w:rsid w:val="00B01B7D"/>
    <w:rsid w:val="00B1052C"/>
    <w:rsid w:val="00B1427F"/>
    <w:rsid w:val="00B427D5"/>
    <w:rsid w:val="00B57243"/>
    <w:rsid w:val="00B70414"/>
    <w:rsid w:val="00B93705"/>
    <w:rsid w:val="00BA131D"/>
    <w:rsid w:val="00BC5175"/>
    <w:rsid w:val="00BE5933"/>
    <w:rsid w:val="00BE63A4"/>
    <w:rsid w:val="00C0627B"/>
    <w:rsid w:val="00C15F5E"/>
    <w:rsid w:val="00C360EA"/>
    <w:rsid w:val="00C5518B"/>
    <w:rsid w:val="00C554DF"/>
    <w:rsid w:val="00C556F2"/>
    <w:rsid w:val="00C6605B"/>
    <w:rsid w:val="00C70B37"/>
    <w:rsid w:val="00C76D4B"/>
    <w:rsid w:val="00C90255"/>
    <w:rsid w:val="00C9049C"/>
    <w:rsid w:val="00CA76D6"/>
    <w:rsid w:val="00CB0DAC"/>
    <w:rsid w:val="00CC501A"/>
    <w:rsid w:val="00CD470C"/>
    <w:rsid w:val="00CD5D2E"/>
    <w:rsid w:val="00CF66A5"/>
    <w:rsid w:val="00D07190"/>
    <w:rsid w:val="00D14D74"/>
    <w:rsid w:val="00D91620"/>
    <w:rsid w:val="00D93146"/>
    <w:rsid w:val="00D95448"/>
    <w:rsid w:val="00DA2552"/>
    <w:rsid w:val="00DA54F9"/>
    <w:rsid w:val="00DC24E0"/>
    <w:rsid w:val="00DD622F"/>
    <w:rsid w:val="00DE480C"/>
    <w:rsid w:val="00E01051"/>
    <w:rsid w:val="00E339E9"/>
    <w:rsid w:val="00E4222C"/>
    <w:rsid w:val="00E44850"/>
    <w:rsid w:val="00E61D83"/>
    <w:rsid w:val="00E81661"/>
    <w:rsid w:val="00E87AB3"/>
    <w:rsid w:val="00EA5923"/>
    <w:rsid w:val="00EB0A45"/>
    <w:rsid w:val="00EC0FD4"/>
    <w:rsid w:val="00EC48AB"/>
    <w:rsid w:val="00ED525C"/>
    <w:rsid w:val="00EF3ED5"/>
    <w:rsid w:val="00F246F6"/>
    <w:rsid w:val="00F45A34"/>
    <w:rsid w:val="00F604BE"/>
    <w:rsid w:val="00F6096C"/>
    <w:rsid w:val="00F63FFF"/>
    <w:rsid w:val="00F653DF"/>
    <w:rsid w:val="00F7127F"/>
    <w:rsid w:val="00F959AB"/>
    <w:rsid w:val="00FA028A"/>
    <w:rsid w:val="00FA7DBB"/>
    <w:rsid w:val="00FB56B8"/>
    <w:rsid w:val="00FB69DC"/>
    <w:rsid w:val="00FB6F3C"/>
    <w:rsid w:val="00FC3943"/>
    <w:rsid w:val="00FC4F7A"/>
    <w:rsid w:val="00FD24D8"/>
    <w:rsid w:val="00FD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5159FD"/>
  <w15:docId w15:val="{11ADC414-3903-494D-9033-3DDA7121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ED0"/>
    <w:rPr>
      <w:rFonts w:ascii="Times New Roman" w:hAnsi="Times New Roman" w:cs="Times New Roman"/>
      <w:lang w:eastAsia="ja-JP" w:bidi="ug-CN"/>
    </w:rPr>
  </w:style>
  <w:style w:type="paragraph" w:styleId="1">
    <w:name w:val="heading 1"/>
    <w:basedOn w:val="a"/>
    <w:next w:val="a"/>
    <w:link w:val="10"/>
    <w:uiPriority w:val="9"/>
    <w:qFormat/>
    <w:rsid w:val="002B11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TW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4C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D4B"/>
    <w:rPr>
      <w:color w:val="0563C1" w:themeColor="hyperlink"/>
      <w:u w:val="single"/>
    </w:rPr>
  </w:style>
  <w:style w:type="paragraph" w:customStyle="1" w:styleId="p1">
    <w:name w:val="p1"/>
    <w:basedOn w:val="a"/>
    <w:rsid w:val="00C76D4B"/>
    <w:rPr>
      <w:rFonts w:ascii="Cambria Math" w:hAnsi="Cambria Math"/>
      <w:sz w:val="18"/>
      <w:szCs w:val="18"/>
      <w:lang w:eastAsia="zh-TW"/>
    </w:rPr>
  </w:style>
  <w:style w:type="paragraph" w:styleId="a4">
    <w:name w:val="footnote text"/>
    <w:basedOn w:val="a"/>
    <w:link w:val="a5"/>
    <w:uiPriority w:val="99"/>
    <w:semiHidden/>
    <w:unhideWhenUsed/>
    <w:rsid w:val="00C76D4B"/>
    <w:rPr>
      <w:rFonts w:asciiTheme="minorHAnsi" w:hAnsiTheme="minorHAnsi" w:cstheme="minorBidi"/>
      <w:sz w:val="20"/>
      <w:szCs w:val="20"/>
      <w:lang w:val="en-GB"/>
    </w:rPr>
  </w:style>
  <w:style w:type="character" w:customStyle="1" w:styleId="a5">
    <w:name w:val="脚注文字列 (文字)"/>
    <w:basedOn w:val="a0"/>
    <w:link w:val="a4"/>
    <w:uiPriority w:val="99"/>
    <w:semiHidden/>
    <w:rsid w:val="00C76D4B"/>
    <w:rPr>
      <w:sz w:val="20"/>
      <w:szCs w:val="20"/>
      <w:lang w:val="en-GB"/>
    </w:rPr>
  </w:style>
  <w:style w:type="character" w:styleId="a6">
    <w:name w:val="footnote reference"/>
    <w:basedOn w:val="a0"/>
    <w:uiPriority w:val="99"/>
    <w:semiHidden/>
    <w:unhideWhenUsed/>
    <w:rsid w:val="00C76D4B"/>
    <w:rPr>
      <w:vertAlign w:val="superscript"/>
    </w:rPr>
  </w:style>
  <w:style w:type="paragraph" w:styleId="a7">
    <w:name w:val="List Paragraph"/>
    <w:basedOn w:val="a"/>
    <w:uiPriority w:val="34"/>
    <w:qFormat/>
    <w:rsid w:val="007F62FB"/>
    <w:pPr>
      <w:ind w:left="720"/>
      <w:contextualSpacing/>
    </w:pPr>
    <w:rPr>
      <w:rFonts w:ascii="Cambria" w:eastAsia="ＭＳ 明朝" w:hAnsi="Cambria" w:cstheme="minorBidi"/>
    </w:rPr>
  </w:style>
  <w:style w:type="character" w:customStyle="1" w:styleId="50">
    <w:name w:val="見出し 5 (文字)"/>
    <w:basedOn w:val="a0"/>
    <w:link w:val="5"/>
    <w:uiPriority w:val="9"/>
    <w:semiHidden/>
    <w:rsid w:val="009B4C54"/>
    <w:rPr>
      <w:rFonts w:asciiTheme="majorHAnsi" w:eastAsiaTheme="majorEastAsia" w:hAnsiTheme="majorHAnsi" w:cstheme="majorBidi"/>
      <w:color w:val="2F5496" w:themeColor="accent1" w:themeShade="BF"/>
      <w:lang w:eastAsia="zh-TW"/>
    </w:rPr>
  </w:style>
  <w:style w:type="paragraph" w:styleId="a8">
    <w:name w:val="Balloon Text"/>
    <w:basedOn w:val="a"/>
    <w:link w:val="a9"/>
    <w:uiPriority w:val="99"/>
    <w:semiHidden/>
    <w:unhideWhenUsed/>
    <w:rsid w:val="003A1AA3"/>
    <w:rPr>
      <w:sz w:val="26"/>
      <w:szCs w:val="26"/>
    </w:rPr>
  </w:style>
  <w:style w:type="character" w:customStyle="1" w:styleId="a9">
    <w:name w:val="吹き出し (文字)"/>
    <w:basedOn w:val="a0"/>
    <w:link w:val="a8"/>
    <w:uiPriority w:val="99"/>
    <w:semiHidden/>
    <w:rsid w:val="003A1AA3"/>
    <w:rPr>
      <w:rFonts w:ascii="Times New Roman" w:hAnsi="Times New Roman" w:cs="Times New Roman"/>
      <w:sz w:val="26"/>
      <w:szCs w:val="26"/>
      <w:lang w:eastAsia="zh-TW"/>
    </w:rPr>
  </w:style>
  <w:style w:type="character" w:customStyle="1" w:styleId="UnresolvedMention1">
    <w:name w:val="Unresolved Mention1"/>
    <w:basedOn w:val="a0"/>
    <w:uiPriority w:val="99"/>
    <w:semiHidden/>
    <w:unhideWhenUsed/>
    <w:rsid w:val="00FD24D8"/>
    <w:rPr>
      <w:color w:val="808080"/>
      <w:shd w:val="clear" w:color="auto" w:fill="E6E6E6"/>
    </w:rPr>
  </w:style>
  <w:style w:type="paragraph" w:styleId="aa">
    <w:name w:val="header"/>
    <w:basedOn w:val="a"/>
    <w:link w:val="ab"/>
    <w:uiPriority w:val="99"/>
    <w:unhideWhenUsed/>
    <w:rsid w:val="00F653DF"/>
    <w:pPr>
      <w:tabs>
        <w:tab w:val="center" w:pos="4680"/>
        <w:tab w:val="right" w:pos="9360"/>
      </w:tabs>
    </w:pPr>
    <w:rPr>
      <w:lang w:eastAsia="zh-TW"/>
    </w:rPr>
  </w:style>
  <w:style w:type="character" w:customStyle="1" w:styleId="ab">
    <w:name w:val="ヘッダー (文字)"/>
    <w:basedOn w:val="a0"/>
    <w:link w:val="aa"/>
    <w:uiPriority w:val="99"/>
    <w:rsid w:val="00F653DF"/>
    <w:rPr>
      <w:rFonts w:ascii="Times New Roman" w:hAnsi="Times New Roman" w:cs="Times New Roman"/>
      <w:lang w:eastAsia="zh-TW"/>
    </w:rPr>
  </w:style>
  <w:style w:type="paragraph" w:styleId="ac">
    <w:name w:val="footer"/>
    <w:basedOn w:val="a"/>
    <w:link w:val="ad"/>
    <w:uiPriority w:val="99"/>
    <w:unhideWhenUsed/>
    <w:rsid w:val="00F653DF"/>
    <w:pPr>
      <w:tabs>
        <w:tab w:val="center" w:pos="4680"/>
        <w:tab w:val="right" w:pos="9360"/>
      </w:tabs>
    </w:pPr>
    <w:rPr>
      <w:lang w:eastAsia="zh-TW"/>
    </w:rPr>
  </w:style>
  <w:style w:type="character" w:customStyle="1" w:styleId="ad">
    <w:name w:val="フッター (文字)"/>
    <w:basedOn w:val="a0"/>
    <w:link w:val="ac"/>
    <w:uiPriority w:val="99"/>
    <w:rsid w:val="00F653DF"/>
    <w:rPr>
      <w:rFonts w:ascii="Times New Roman" w:hAnsi="Times New Roman" w:cs="Times New Roman"/>
      <w:lang w:eastAsia="zh-TW"/>
    </w:rPr>
  </w:style>
  <w:style w:type="character" w:customStyle="1" w:styleId="apple-converted-space">
    <w:name w:val="apple-converted-space"/>
    <w:basedOn w:val="a0"/>
    <w:rsid w:val="008A73F0"/>
  </w:style>
  <w:style w:type="paragraph" w:customStyle="1" w:styleId="ae">
    <w:name w:val="標準(太郎文書スタイル)"/>
    <w:uiPriority w:val="99"/>
    <w:rsid w:val="0099201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sz w:val="21"/>
      <w:szCs w:val="21"/>
      <w:lang w:eastAsia="ja-JP"/>
    </w:rPr>
  </w:style>
  <w:style w:type="character" w:customStyle="1" w:styleId="10">
    <w:name w:val="見出し 1 (文字)"/>
    <w:basedOn w:val="a0"/>
    <w:link w:val="1"/>
    <w:uiPriority w:val="9"/>
    <w:rsid w:val="002B115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TW"/>
    </w:rPr>
  </w:style>
  <w:style w:type="character" w:styleId="af">
    <w:name w:val="annotation reference"/>
    <w:basedOn w:val="a0"/>
    <w:uiPriority w:val="99"/>
    <w:semiHidden/>
    <w:unhideWhenUsed/>
    <w:rsid w:val="00EB0A4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A45"/>
  </w:style>
  <w:style w:type="character" w:customStyle="1" w:styleId="af1">
    <w:name w:val="コメント文字列 (文字)"/>
    <w:basedOn w:val="a0"/>
    <w:link w:val="af0"/>
    <w:uiPriority w:val="99"/>
    <w:semiHidden/>
    <w:rsid w:val="00EB0A45"/>
    <w:rPr>
      <w:rFonts w:ascii="Times New Roman" w:eastAsia="Times New Roman" w:hAnsi="Times New Roman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A45"/>
    <w:rPr>
      <w:b/>
      <w:bCs/>
      <w:sz w:val="20"/>
      <w:szCs w:val="20"/>
    </w:rPr>
  </w:style>
  <w:style w:type="character" w:customStyle="1" w:styleId="af3">
    <w:name w:val="コメント内容 (文字)"/>
    <w:basedOn w:val="af1"/>
    <w:link w:val="af2"/>
    <w:uiPriority w:val="99"/>
    <w:semiHidden/>
    <w:rsid w:val="00EB0A4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807</Words>
  <Characters>4600</Characters>
  <Application>Microsoft Macintosh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Kyushu University</Company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Cynthea J. Bogel</dc:creator>
  <cp:keywords/>
  <dc:description/>
  <cp:lastModifiedBy>KUBO Tomoyuki</cp:lastModifiedBy>
  <cp:revision>2</cp:revision>
  <cp:lastPrinted>2018-07-05T11:47:00Z</cp:lastPrinted>
  <dcterms:created xsi:type="dcterms:W3CDTF">2018-09-01T06:03:00Z</dcterms:created>
  <dcterms:modified xsi:type="dcterms:W3CDTF">2018-09-01T06:03:00Z</dcterms:modified>
</cp:coreProperties>
</file>